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1DEAA1BE" w:rsidR="000E79E3" w:rsidRPr="00D13FFD"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D13FFD">
            <w:rPr>
              <w:rFonts w:ascii="Trebuchet MS" w:hAnsi="Trebuchet MS" w:cs="Times New Roman"/>
              <w:sz w:val="22"/>
              <w:szCs w:val="22"/>
            </w:rPr>
            <w:t>202</w:t>
          </w:r>
          <w:r w:rsidR="00557917" w:rsidRPr="00D13FFD">
            <w:rPr>
              <w:rFonts w:ascii="Trebuchet MS" w:hAnsi="Trebuchet MS" w:cs="Times New Roman"/>
              <w:sz w:val="22"/>
              <w:szCs w:val="22"/>
            </w:rPr>
            <w:t>6</w:t>
          </w:r>
          <w:r w:rsidRPr="00D13FFD">
            <w:rPr>
              <w:rFonts w:ascii="Trebuchet MS" w:hAnsi="Trebuchet MS" w:cs="Times New Roman"/>
              <w:sz w:val="22"/>
              <w:szCs w:val="22"/>
            </w:rPr>
            <w:t xml:space="preserve"> </w:t>
          </w:r>
          <w:r w:rsidR="000E79E3" w:rsidRPr="00D13FFD">
            <w:rPr>
              <w:rFonts w:ascii="Trebuchet MS" w:hAnsi="Trebuchet MS" w:cs="Times New Roman"/>
              <w:sz w:val="22"/>
              <w:szCs w:val="22"/>
            </w:rPr>
            <w:t>m.</w:t>
          </w:r>
          <w:r w:rsidR="00D13FFD" w:rsidRPr="00D13FFD">
            <w:rPr>
              <w:rFonts w:ascii="Trebuchet MS" w:hAnsi="Trebuchet MS" w:cs="Times New Roman"/>
              <w:sz w:val="22"/>
              <w:szCs w:val="22"/>
            </w:rPr>
            <w:t xml:space="preserve"> rugpjūčio 5</w:t>
          </w:r>
          <w:r w:rsidR="00E15D0B" w:rsidRPr="00D13FFD">
            <w:rPr>
              <w:rFonts w:ascii="Trebuchet MS" w:hAnsi="Trebuchet MS" w:cs="Times New Roman"/>
              <w:sz w:val="22"/>
              <w:szCs w:val="22"/>
            </w:rPr>
            <w:t xml:space="preserve"> </w:t>
          </w:r>
          <w:r w:rsidR="000E79E3" w:rsidRPr="00D13FFD">
            <w:rPr>
              <w:rFonts w:ascii="Trebuchet MS" w:hAnsi="Trebuchet MS" w:cs="Times New Roman"/>
              <w:sz w:val="22"/>
              <w:szCs w:val="22"/>
            </w:rPr>
            <w:t>d. viešojo pirkimo komisijos posėdžio</w:t>
          </w:r>
          <w:r w:rsidR="00E411F9" w:rsidRPr="00D13FFD">
            <w:rPr>
              <w:rFonts w:ascii="Trebuchet MS" w:hAnsi="Trebuchet MS" w:cs="Times New Roman"/>
              <w:sz w:val="22"/>
              <w:szCs w:val="22"/>
            </w:rPr>
            <w:t xml:space="preserve"> </w:t>
          </w:r>
          <w:r w:rsidR="000E79E3" w:rsidRPr="00D13FFD">
            <w:rPr>
              <w:rFonts w:ascii="Trebuchet MS" w:hAnsi="Trebuchet MS" w:cs="Times New Roman"/>
              <w:sz w:val="22"/>
              <w:szCs w:val="22"/>
            </w:rPr>
            <w:t>protokolu Nr. PR-</w:t>
          </w:r>
          <w:r w:rsidRPr="00D13FFD">
            <w:rPr>
              <w:rFonts w:ascii="Trebuchet MS" w:hAnsi="Trebuchet MS" w:cs="Times New Roman"/>
              <w:sz w:val="22"/>
              <w:szCs w:val="22"/>
            </w:rPr>
            <w:t>2</w:t>
          </w:r>
          <w:r w:rsidR="00557917" w:rsidRPr="00D13FFD">
            <w:rPr>
              <w:rFonts w:ascii="Trebuchet MS" w:hAnsi="Trebuchet MS" w:cs="Times New Roman"/>
              <w:sz w:val="22"/>
              <w:szCs w:val="22"/>
            </w:rPr>
            <w:t>6</w:t>
          </w:r>
          <w:r w:rsidR="000E0449" w:rsidRPr="00D13FFD">
            <w:rPr>
              <w:rFonts w:ascii="Trebuchet MS" w:hAnsi="Trebuchet MS" w:cs="Times New Roman"/>
              <w:sz w:val="22"/>
              <w:szCs w:val="22"/>
            </w:rPr>
            <w:t>-</w:t>
          </w:r>
          <w:r w:rsidR="00D13FFD" w:rsidRPr="00D13FFD">
            <w:rPr>
              <w:rFonts w:ascii="Trebuchet MS" w:hAnsi="Trebuchet MS" w:cs="Times New Roman"/>
              <w:sz w:val="22"/>
              <w:szCs w:val="22"/>
            </w:rPr>
            <w:t>206</w:t>
          </w:r>
          <w:r w:rsidR="0054328D" w:rsidRPr="00D13FFD">
            <w:rPr>
              <w:rFonts w:ascii="Trebuchet MS" w:hAnsi="Trebuchet MS" w:cs="Times New Roman"/>
              <w:sz w:val="22"/>
              <w:szCs w:val="22"/>
            </w:rPr>
            <w:t xml:space="preserve"> </w:t>
          </w:r>
          <w:r w:rsidR="000E79E3" w:rsidRPr="00D13FFD">
            <w:rPr>
              <w:rFonts w:ascii="Trebuchet MS" w:hAnsi="Trebuchet MS" w:cs="Times New Roman"/>
              <w:sz w:val="22"/>
              <w:szCs w:val="22"/>
            </w:rPr>
            <w:t>(9.2</w:t>
          </w:r>
          <w:r w:rsidR="00557917" w:rsidRPr="00D13FFD">
            <w:rPr>
              <w:rFonts w:ascii="Trebuchet MS" w:hAnsi="Trebuchet MS" w:cs="Times New Roman"/>
              <w:sz w:val="22"/>
              <w:szCs w:val="22"/>
            </w:rPr>
            <w:t>.</w:t>
          </w:r>
          <w:r w:rsidR="000E79E3" w:rsidRPr="00D13FFD">
            <w:rPr>
              <w:rFonts w:ascii="Trebuchet MS" w:hAnsi="Trebuchet MS" w:cs="Times New Roman"/>
              <w:sz w:val="22"/>
              <w:szCs w:val="22"/>
            </w:rPr>
            <w:t>)</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D13FFD">
            <w:rPr>
              <w:rFonts w:ascii="Trebuchet MS" w:hAnsi="Trebuchet MS" w:cs="Times New Roman"/>
              <w:sz w:val="22"/>
              <w:szCs w:val="22"/>
            </w:rPr>
            <w:t>PAKEITIMAI PATVIRTINTI:</w:t>
          </w:r>
          <w:r w:rsidRPr="000E79E3">
            <w:rPr>
              <w:rFonts w:ascii="Trebuchet MS" w:hAnsi="Trebuchet MS" w:cs="Times New Roman"/>
              <w:sz w:val="22"/>
              <w:szCs w:val="22"/>
            </w:rPr>
            <w:t xml:space="preserve">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16E3A8DA"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9D5509">
            <w:rPr>
              <w:rFonts w:ascii="Trebuchet MS" w:hAnsi="Trebuchet MS" w:cstheme="minorHAnsi"/>
              <w:b/>
              <w:bCs/>
              <w:sz w:val="22"/>
              <w:szCs w:val="22"/>
            </w:rPr>
            <w:t>FRAKCIONUOTAS VAKUUMO GARŲ STERILIZATORIUS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C7D64C5" w14:textId="474A653A" w:rsidR="00AE7A62"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236818202" w:history="1">
                <w:r w:rsidR="00AE7A62" w:rsidRPr="005B212A">
                  <w:rPr>
                    <w:rStyle w:val="Hyperlink"/>
                    <w:rFonts w:cstheme="minorHAnsi"/>
                  </w:rPr>
                  <w:t>1.</w:t>
                </w:r>
                <w:r w:rsidR="00AE7A62">
                  <w:rPr>
                    <w:rFonts w:asciiTheme="minorHAnsi" w:hAnsiTheme="minorHAnsi"/>
                    <w:kern w:val="2"/>
                    <w:sz w:val="24"/>
                    <w:szCs w:val="24"/>
                    <w14:ligatures w14:val="standardContextual"/>
                  </w:rPr>
                  <w:tab/>
                </w:r>
                <w:r w:rsidR="00AE7A62" w:rsidRPr="005B212A">
                  <w:rPr>
                    <w:rStyle w:val="Hyperlink"/>
                    <w:rFonts w:cstheme="minorHAnsi"/>
                  </w:rPr>
                  <w:t>Bendra informacija</w:t>
                </w:r>
                <w:r w:rsidR="00AE7A62">
                  <w:rPr>
                    <w:webHidden/>
                  </w:rPr>
                  <w:tab/>
                </w:r>
                <w:r w:rsidR="00AE7A62">
                  <w:rPr>
                    <w:webHidden/>
                  </w:rPr>
                  <w:fldChar w:fldCharType="begin"/>
                </w:r>
                <w:r w:rsidR="00AE7A62">
                  <w:rPr>
                    <w:webHidden/>
                  </w:rPr>
                  <w:instrText xml:space="preserve"> PAGEREF _Toc236818202 \h </w:instrText>
                </w:r>
                <w:r w:rsidR="00AE7A62">
                  <w:rPr>
                    <w:webHidden/>
                  </w:rPr>
                </w:r>
                <w:r w:rsidR="00AE7A62">
                  <w:rPr>
                    <w:webHidden/>
                  </w:rPr>
                  <w:fldChar w:fldCharType="separate"/>
                </w:r>
                <w:r w:rsidR="00AE7A62">
                  <w:rPr>
                    <w:webHidden/>
                  </w:rPr>
                  <w:t>3</w:t>
                </w:r>
                <w:r w:rsidR="00AE7A62">
                  <w:rPr>
                    <w:webHidden/>
                  </w:rPr>
                  <w:fldChar w:fldCharType="end"/>
                </w:r>
              </w:hyperlink>
            </w:p>
            <w:p w14:paraId="518FB50E" w14:textId="65148FD7" w:rsidR="00AE7A62" w:rsidRDefault="00AE7A62">
              <w:pPr>
                <w:pStyle w:val="TOC1"/>
                <w:rPr>
                  <w:rFonts w:asciiTheme="minorHAnsi" w:hAnsiTheme="minorHAnsi"/>
                  <w:kern w:val="2"/>
                  <w:sz w:val="24"/>
                  <w:szCs w:val="24"/>
                  <w14:ligatures w14:val="standardContextual"/>
                </w:rPr>
              </w:pPr>
              <w:hyperlink w:anchor="_Toc236818203" w:history="1">
                <w:r w:rsidRPr="005B212A">
                  <w:rPr>
                    <w:rStyle w:val="Hyperlink"/>
                  </w:rPr>
                  <w:t>2.</w:t>
                </w:r>
                <w:r>
                  <w:rPr>
                    <w:rFonts w:asciiTheme="minorHAnsi" w:hAnsiTheme="minorHAnsi"/>
                    <w:kern w:val="2"/>
                    <w:sz w:val="24"/>
                    <w:szCs w:val="24"/>
                    <w14:ligatures w14:val="standardContextual"/>
                  </w:rPr>
                  <w:tab/>
                </w:r>
                <w:r w:rsidRPr="005B212A">
                  <w:rPr>
                    <w:rStyle w:val="Hyperlink"/>
                    <w:rFonts w:cstheme="minorHAnsi"/>
                  </w:rPr>
                  <w:t>Pirkimo objektas</w:t>
                </w:r>
                <w:r>
                  <w:rPr>
                    <w:webHidden/>
                  </w:rPr>
                  <w:tab/>
                </w:r>
                <w:r>
                  <w:rPr>
                    <w:webHidden/>
                  </w:rPr>
                  <w:fldChar w:fldCharType="begin"/>
                </w:r>
                <w:r>
                  <w:rPr>
                    <w:webHidden/>
                  </w:rPr>
                  <w:instrText xml:space="preserve"> PAGEREF _Toc236818203 \h </w:instrText>
                </w:r>
                <w:r>
                  <w:rPr>
                    <w:webHidden/>
                  </w:rPr>
                </w:r>
                <w:r>
                  <w:rPr>
                    <w:webHidden/>
                  </w:rPr>
                  <w:fldChar w:fldCharType="separate"/>
                </w:r>
                <w:r>
                  <w:rPr>
                    <w:webHidden/>
                  </w:rPr>
                  <w:t>3</w:t>
                </w:r>
                <w:r>
                  <w:rPr>
                    <w:webHidden/>
                  </w:rPr>
                  <w:fldChar w:fldCharType="end"/>
                </w:r>
              </w:hyperlink>
            </w:p>
            <w:p w14:paraId="1121AB9C" w14:textId="6B1A780D" w:rsidR="00AE7A62" w:rsidRDefault="00AE7A62">
              <w:pPr>
                <w:pStyle w:val="TOC1"/>
                <w:rPr>
                  <w:rFonts w:asciiTheme="minorHAnsi" w:hAnsiTheme="minorHAnsi"/>
                  <w:kern w:val="2"/>
                  <w:sz w:val="24"/>
                  <w:szCs w:val="24"/>
                  <w14:ligatures w14:val="standardContextual"/>
                </w:rPr>
              </w:pPr>
              <w:hyperlink w:anchor="_Toc236818204" w:history="1">
                <w:r w:rsidRPr="005B212A">
                  <w:rPr>
                    <w:rStyle w:val="Hyperlink"/>
                    <w:rFonts w:cstheme="minorHAnsi"/>
                  </w:rPr>
                  <w:t>3.</w:t>
                </w:r>
                <w:r>
                  <w:rPr>
                    <w:rFonts w:asciiTheme="minorHAnsi" w:hAnsiTheme="minorHAnsi"/>
                    <w:kern w:val="2"/>
                    <w:sz w:val="24"/>
                    <w:szCs w:val="24"/>
                    <w14:ligatures w14:val="standardContextual"/>
                  </w:rPr>
                  <w:tab/>
                </w:r>
                <w:r w:rsidRPr="005B212A">
                  <w:rPr>
                    <w:rStyle w:val="Hyperlink"/>
                    <w:rFonts w:cstheme="minorHAnsi"/>
                  </w:rPr>
                  <w:t>Susitikimai su tiekėjais ir objekto apžiūra</w:t>
                </w:r>
                <w:r>
                  <w:rPr>
                    <w:webHidden/>
                  </w:rPr>
                  <w:tab/>
                </w:r>
                <w:r>
                  <w:rPr>
                    <w:webHidden/>
                  </w:rPr>
                  <w:fldChar w:fldCharType="begin"/>
                </w:r>
                <w:r>
                  <w:rPr>
                    <w:webHidden/>
                  </w:rPr>
                  <w:instrText xml:space="preserve"> PAGEREF _Toc236818204 \h </w:instrText>
                </w:r>
                <w:r>
                  <w:rPr>
                    <w:webHidden/>
                  </w:rPr>
                </w:r>
                <w:r>
                  <w:rPr>
                    <w:webHidden/>
                  </w:rPr>
                  <w:fldChar w:fldCharType="separate"/>
                </w:r>
                <w:r>
                  <w:rPr>
                    <w:webHidden/>
                  </w:rPr>
                  <w:t>3</w:t>
                </w:r>
                <w:r>
                  <w:rPr>
                    <w:webHidden/>
                  </w:rPr>
                  <w:fldChar w:fldCharType="end"/>
                </w:r>
              </w:hyperlink>
            </w:p>
            <w:p w14:paraId="53C14B20" w14:textId="510761FC" w:rsidR="00AE7A62" w:rsidRDefault="00AE7A62">
              <w:pPr>
                <w:pStyle w:val="TOC1"/>
                <w:rPr>
                  <w:rFonts w:asciiTheme="minorHAnsi" w:hAnsiTheme="minorHAnsi"/>
                  <w:kern w:val="2"/>
                  <w:sz w:val="24"/>
                  <w:szCs w:val="24"/>
                  <w14:ligatures w14:val="standardContextual"/>
                </w:rPr>
              </w:pPr>
              <w:hyperlink w:anchor="_Toc236818205" w:history="1">
                <w:r w:rsidRPr="005B212A">
                  <w:rPr>
                    <w:rStyle w:val="Hyperlink"/>
                    <w:rFonts w:cstheme="minorHAnsi"/>
                  </w:rPr>
                  <w:t>4.</w:t>
                </w:r>
                <w:r>
                  <w:rPr>
                    <w:rFonts w:asciiTheme="minorHAnsi" w:hAnsiTheme="minorHAnsi"/>
                    <w:kern w:val="2"/>
                    <w:sz w:val="24"/>
                    <w:szCs w:val="24"/>
                    <w14:ligatures w14:val="standardContextual"/>
                  </w:rPr>
                  <w:tab/>
                </w:r>
                <w:r w:rsidRPr="005B212A">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_Toc236818205 \h </w:instrText>
                </w:r>
                <w:r>
                  <w:rPr>
                    <w:webHidden/>
                  </w:rPr>
                </w:r>
                <w:r>
                  <w:rPr>
                    <w:webHidden/>
                  </w:rPr>
                  <w:fldChar w:fldCharType="separate"/>
                </w:r>
                <w:r>
                  <w:rPr>
                    <w:webHidden/>
                  </w:rPr>
                  <w:t>4</w:t>
                </w:r>
                <w:r>
                  <w:rPr>
                    <w:webHidden/>
                  </w:rPr>
                  <w:fldChar w:fldCharType="end"/>
                </w:r>
              </w:hyperlink>
            </w:p>
            <w:p w14:paraId="396BE118" w14:textId="72F23A14" w:rsidR="00AE7A62" w:rsidRDefault="00AE7A62">
              <w:pPr>
                <w:pStyle w:val="TOC1"/>
                <w:rPr>
                  <w:rFonts w:asciiTheme="minorHAnsi" w:hAnsiTheme="minorHAnsi"/>
                  <w:kern w:val="2"/>
                  <w:sz w:val="24"/>
                  <w:szCs w:val="24"/>
                  <w14:ligatures w14:val="standardContextual"/>
                </w:rPr>
              </w:pPr>
              <w:hyperlink w:anchor="_Toc236818206" w:history="1">
                <w:r w:rsidRPr="005B212A">
                  <w:rPr>
                    <w:rStyle w:val="Hyperlink"/>
                  </w:rPr>
                  <w:t>5.</w:t>
                </w:r>
                <w:r>
                  <w:rPr>
                    <w:rFonts w:asciiTheme="minorHAnsi" w:hAnsiTheme="minorHAnsi"/>
                    <w:kern w:val="2"/>
                    <w:sz w:val="24"/>
                    <w:szCs w:val="24"/>
                    <w14:ligatures w14:val="standardContextual"/>
                  </w:rPr>
                  <w:tab/>
                </w:r>
                <w:r w:rsidRPr="005B212A">
                  <w:rPr>
                    <w:rStyle w:val="Hyperlink"/>
                    <w:rFonts w:cs="Calibri"/>
                  </w:rPr>
                  <w:t>Reikalavimai, susiję su nacionaliniu saugumu</w:t>
                </w:r>
                <w:r>
                  <w:rPr>
                    <w:webHidden/>
                  </w:rPr>
                  <w:tab/>
                </w:r>
                <w:r>
                  <w:rPr>
                    <w:webHidden/>
                  </w:rPr>
                  <w:fldChar w:fldCharType="begin"/>
                </w:r>
                <w:r>
                  <w:rPr>
                    <w:webHidden/>
                  </w:rPr>
                  <w:instrText xml:space="preserve"> PAGEREF _Toc236818206 \h </w:instrText>
                </w:r>
                <w:r>
                  <w:rPr>
                    <w:webHidden/>
                  </w:rPr>
                </w:r>
                <w:r>
                  <w:rPr>
                    <w:webHidden/>
                  </w:rPr>
                  <w:fldChar w:fldCharType="separate"/>
                </w:r>
                <w:r>
                  <w:rPr>
                    <w:webHidden/>
                  </w:rPr>
                  <w:t>4</w:t>
                </w:r>
                <w:r>
                  <w:rPr>
                    <w:webHidden/>
                  </w:rPr>
                  <w:fldChar w:fldCharType="end"/>
                </w:r>
              </w:hyperlink>
            </w:p>
            <w:p w14:paraId="7AA720B8" w14:textId="29824916" w:rsidR="00AE7A62" w:rsidRDefault="00AE7A62">
              <w:pPr>
                <w:pStyle w:val="TOC1"/>
                <w:rPr>
                  <w:rFonts w:asciiTheme="minorHAnsi" w:hAnsiTheme="minorHAnsi"/>
                  <w:kern w:val="2"/>
                  <w:sz w:val="24"/>
                  <w:szCs w:val="24"/>
                  <w14:ligatures w14:val="standardContextual"/>
                </w:rPr>
              </w:pPr>
              <w:hyperlink w:anchor="_Toc236818207" w:history="1">
                <w:r w:rsidRPr="005B212A">
                  <w:rPr>
                    <w:rStyle w:val="Hyperlink"/>
                    <w:rFonts w:eastAsiaTheme="minorHAnsi"/>
                  </w:rPr>
                  <w:t>6.</w:t>
                </w:r>
                <w:r>
                  <w:rPr>
                    <w:rFonts w:asciiTheme="minorHAnsi" w:hAnsiTheme="minorHAnsi"/>
                    <w:kern w:val="2"/>
                    <w:sz w:val="24"/>
                    <w:szCs w:val="24"/>
                    <w14:ligatures w14:val="standardContextual"/>
                  </w:rPr>
                  <w:tab/>
                </w:r>
                <w:r w:rsidRPr="005B212A">
                  <w:rPr>
                    <w:rStyle w:val="Hyperlink"/>
                  </w:rPr>
                  <w:t>Specialieji reikalavimai pasiūlymų rengimui ir pateikimui</w:t>
                </w:r>
                <w:r>
                  <w:rPr>
                    <w:webHidden/>
                  </w:rPr>
                  <w:tab/>
                </w:r>
                <w:r>
                  <w:rPr>
                    <w:webHidden/>
                  </w:rPr>
                  <w:fldChar w:fldCharType="begin"/>
                </w:r>
                <w:r>
                  <w:rPr>
                    <w:webHidden/>
                  </w:rPr>
                  <w:instrText xml:space="preserve"> PAGEREF _Toc236818207 \h </w:instrText>
                </w:r>
                <w:r>
                  <w:rPr>
                    <w:webHidden/>
                  </w:rPr>
                </w:r>
                <w:r>
                  <w:rPr>
                    <w:webHidden/>
                  </w:rPr>
                  <w:fldChar w:fldCharType="separate"/>
                </w:r>
                <w:r>
                  <w:rPr>
                    <w:webHidden/>
                  </w:rPr>
                  <w:t>4</w:t>
                </w:r>
                <w:r>
                  <w:rPr>
                    <w:webHidden/>
                  </w:rPr>
                  <w:fldChar w:fldCharType="end"/>
                </w:r>
              </w:hyperlink>
            </w:p>
            <w:p w14:paraId="789F2C39" w14:textId="105D05B9" w:rsidR="00AE7A62" w:rsidRDefault="00AE7A62">
              <w:pPr>
                <w:pStyle w:val="TOC1"/>
                <w:rPr>
                  <w:rFonts w:asciiTheme="minorHAnsi" w:hAnsiTheme="minorHAnsi"/>
                  <w:kern w:val="2"/>
                  <w:sz w:val="24"/>
                  <w:szCs w:val="24"/>
                  <w14:ligatures w14:val="standardContextual"/>
                </w:rPr>
              </w:pPr>
              <w:hyperlink w:anchor="_Toc236818208" w:history="1">
                <w:r w:rsidRPr="005B212A">
                  <w:rPr>
                    <w:rStyle w:val="Hyperlink"/>
                    <w:rFonts w:eastAsiaTheme="minorHAnsi" w:cstheme="minorHAnsi"/>
                  </w:rPr>
                  <w:t>7.</w:t>
                </w:r>
                <w:r>
                  <w:rPr>
                    <w:rFonts w:asciiTheme="minorHAnsi" w:hAnsiTheme="minorHAnsi"/>
                    <w:kern w:val="2"/>
                    <w:sz w:val="24"/>
                    <w:szCs w:val="24"/>
                    <w14:ligatures w14:val="standardContextual"/>
                  </w:rPr>
                  <w:tab/>
                </w:r>
                <w:r w:rsidRPr="005B212A">
                  <w:rPr>
                    <w:rStyle w:val="Hyperlink"/>
                    <w:rFonts w:cstheme="minorHAnsi"/>
                  </w:rPr>
                  <w:t>Pasiūlymo galiojimo užtikrinimas</w:t>
                </w:r>
                <w:r>
                  <w:rPr>
                    <w:webHidden/>
                  </w:rPr>
                  <w:tab/>
                </w:r>
                <w:r>
                  <w:rPr>
                    <w:webHidden/>
                  </w:rPr>
                  <w:fldChar w:fldCharType="begin"/>
                </w:r>
                <w:r>
                  <w:rPr>
                    <w:webHidden/>
                  </w:rPr>
                  <w:instrText xml:space="preserve"> PAGEREF _Toc236818208 \h </w:instrText>
                </w:r>
                <w:r>
                  <w:rPr>
                    <w:webHidden/>
                  </w:rPr>
                </w:r>
                <w:r>
                  <w:rPr>
                    <w:webHidden/>
                  </w:rPr>
                  <w:fldChar w:fldCharType="separate"/>
                </w:r>
                <w:r>
                  <w:rPr>
                    <w:webHidden/>
                  </w:rPr>
                  <w:t>5</w:t>
                </w:r>
                <w:r>
                  <w:rPr>
                    <w:webHidden/>
                  </w:rPr>
                  <w:fldChar w:fldCharType="end"/>
                </w:r>
              </w:hyperlink>
            </w:p>
            <w:p w14:paraId="0D7090CE" w14:textId="3A364D22" w:rsidR="00AE7A62" w:rsidRDefault="00AE7A62">
              <w:pPr>
                <w:pStyle w:val="TOC1"/>
                <w:rPr>
                  <w:rFonts w:asciiTheme="minorHAnsi" w:hAnsiTheme="minorHAnsi"/>
                  <w:kern w:val="2"/>
                  <w:sz w:val="24"/>
                  <w:szCs w:val="24"/>
                  <w14:ligatures w14:val="standardContextual"/>
                </w:rPr>
              </w:pPr>
              <w:hyperlink w:anchor="_Toc236818209" w:history="1">
                <w:r w:rsidRPr="005B212A">
                  <w:rPr>
                    <w:rStyle w:val="Hyperlink"/>
                    <w:rFonts w:cstheme="minorHAnsi"/>
                  </w:rPr>
                  <w:t>8.</w:t>
                </w:r>
                <w:r>
                  <w:rPr>
                    <w:rFonts w:asciiTheme="minorHAnsi" w:hAnsiTheme="minorHAnsi"/>
                    <w:kern w:val="2"/>
                    <w:sz w:val="24"/>
                    <w:szCs w:val="24"/>
                    <w14:ligatures w14:val="standardContextual"/>
                  </w:rPr>
                  <w:tab/>
                </w:r>
                <w:r w:rsidRPr="005B212A">
                  <w:rPr>
                    <w:rStyle w:val="Hyperlink"/>
                    <w:rFonts w:cstheme="minorHAnsi"/>
                  </w:rPr>
                  <w:t>Pavyzdžių pateikimas</w:t>
                </w:r>
                <w:r>
                  <w:rPr>
                    <w:webHidden/>
                  </w:rPr>
                  <w:tab/>
                </w:r>
                <w:r>
                  <w:rPr>
                    <w:webHidden/>
                  </w:rPr>
                  <w:fldChar w:fldCharType="begin"/>
                </w:r>
                <w:r>
                  <w:rPr>
                    <w:webHidden/>
                  </w:rPr>
                  <w:instrText xml:space="preserve"> PAGEREF _Toc236818209 \h </w:instrText>
                </w:r>
                <w:r>
                  <w:rPr>
                    <w:webHidden/>
                  </w:rPr>
                </w:r>
                <w:r>
                  <w:rPr>
                    <w:webHidden/>
                  </w:rPr>
                  <w:fldChar w:fldCharType="separate"/>
                </w:r>
                <w:r>
                  <w:rPr>
                    <w:webHidden/>
                  </w:rPr>
                  <w:t>5</w:t>
                </w:r>
                <w:r>
                  <w:rPr>
                    <w:webHidden/>
                  </w:rPr>
                  <w:fldChar w:fldCharType="end"/>
                </w:r>
              </w:hyperlink>
            </w:p>
            <w:p w14:paraId="326FD952" w14:textId="5976632B" w:rsidR="00AE7A62" w:rsidRDefault="00AE7A62">
              <w:pPr>
                <w:pStyle w:val="TOC1"/>
                <w:rPr>
                  <w:rFonts w:asciiTheme="minorHAnsi" w:hAnsiTheme="minorHAnsi"/>
                  <w:kern w:val="2"/>
                  <w:sz w:val="24"/>
                  <w:szCs w:val="24"/>
                  <w14:ligatures w14:val="standardContextual"/>
                </w:rPr>
              </w:pPr>
              <w:hyperlink w:anchor="_Toc236818210" w:history="1">
                <w:r w:rsidRPr="005B212A">
                  <w:rPr>
                    <w:rStyle w:val="Hyperlink"/>
                    <w:rFonts w:cstheme="minorHAnsi"/>
                  </w:rPr>
                  <w:t>9.</w:t>
                </w:r>
                <w:r>
                  <w:rPr>
                    <w:rFonts w:asciiTheme="minorHAnsi" w:hAnsiTheme="minorHAnsi"/>
                    <w:kern w:val="2"/>
                    <w:sz w:val="24"/>
                    <w:szCs w:val="24"/>
                    <w14:ligatures w14:val="standardContextual"/>
                  </w:rPr>
                  <w:tab/>
                </w:r>
                <w:r w:rsidRPr="005B212A">
                  <w:rPr>
                    <w:rStyle w:val="Hyperlink"/>
                    <w:rFonts w:cstheme="minorHAnsi"/>
                  </w:rPr>
                  <w:t>Elektroninis aukcionas</w:t>
                </w:r>
                <w:r>
                  <w:rPr>
                    <w:webHidden/>
                  </w:rPr>
                  <w:tab/>
                </w:r>
                <w:r>
                  <w:rPr>
                    <w:webHidden/>
                  </w:rPr>
                  <w:fldChar w:fldCharType="begin"/>
                </w:r>
                <w:r>
                  <w:rPr>
                    <w:webHidden/>
                  </w:rPr>
                  <w:instrText xml:space="preserve"> PAGEREF _Toc236818210 \h </w:instrText>
                </w:r>
                <w:r>
                  <w:rPr>
                    <w:webHidden/>
                  </w:rPr>
                </w:r>
                <w:r>
                  <w:rPr>
                    <w:webHidden/>
                  </w:rPr>
                  <w:fldChar w:fldCharType="separate"/>
                </w:r>
                <w:r>
                  <w:rPr>
                    <w:webHidden/>
                  </w:rPr>
                  <w:t>5</w:t>
                </w:r>
                <w:r>
                  <w:rPr>
                    <w:webHidden/>
                  </w:rPr>
                  <w:fldChar w:fldCharType="end"/>
                </w:r>
              </w:hyperlink>
            </w:p>
            <w:p w14:paraId="07F0F842" w14:textId="53A8F3DF" w:rsidR="00AE7A62" w:rsidRDefault="00AE7A62">
              <w:pPr>
                <w:pStyle w:val="TOC1"/>
                <w:rPr>
                  <w:rFonts w:asciiTheme="minorHAnsi" w:hAnsiTheme="minorHAnsi"/>
                  <w:kern w:val="2"/>
                  <w:sz w:val="24"/>
                  <w:szCs w:val="24"/>
                  <w14:ligatures w14:val="standardContextual"/>
                </w:rPr>
              </w:pPr>
              <w:hyperlink w:anchor="_Toc236818211" w:history="1">
                <w:r w:rsidRPr="005B212A">
                  <w:rPr>
                    <w:rStyle w:val="Hyperlink"/>
                    <w:rFonts w:cstheme="minorHAnsi"/>
                  </w:rPr>
                  <w:t>10.</w:t>
                </w:r>
                <w:r>
                  <w:rPr>
                    <w:rFonts w:asciiTheme="minorHAnsi" w:hAnsiTheme="minorHAnsi"/>
                    <w:kern w:val="2"/>
                    <w:sz w:val="24"/>
                    <w:szCs w:val="24"/>
                    <w14:ligatures w14:val="standardContextual"/>
                  </w:rPr>
                  <w:tab/>
                </w:r>
                <w:r w:rsidRPr="005B212A">
                  <w:rPr>
                    <w:rStyle w:val="Hyperlink"/>
                    <w:rFonts w:cstheme="minorHAnsi"/>
                  </w:rPr>
                  <w:t>Pasiūlymų vertinimas</w:t>
                </w:r>
                <w:r>
                  <w:rPr>
                    <w:webHidden/>
                  </w:rPr>
                  <w:tab/>
                </w:r>
                <w:r>
                  <w:rPr>
                    <w:webHidden/>
                  </w:rPr>
                  <w:fldChar w:fldCharType="begin"/>
                </w:r>
                <w:r>
                  <w:rPr>
                    <w:webHidden/>
                  </w:rPr>
                  <w:instrText xml:space="preserve"> PAGEREF _Toc236818211 \h </w:instrText>
                </w:r>
                <w:r>
                  <w:rPr>
                    <w:webHidden/>
                  </w:rPr>
                </w:r>
                <w:r>
                  <w:rPr>
                    <w:webHidden/>
                  </w:rPr>
                  <w:fldChar w:fldCharType="separate"/>
                </w:r>
                <w:r>
                  <w:rPr>
                    <w:webHidden/>
                  </w:rPr>
                  <w:t>5</w:t>
                </w:r>
                <w:r>
                  <w:rPr>
                    <w:webHidden/>
                  </w:rPr>
                  <w:fldChar w:fldCharType="end"/>
                </w:r>
              </w:hyperlink>
            </w:p>
            <w:p w14:paraId="4270AACF" w14:textId="10616489" w:rsidR="00AE7A62" w:rsidRDefault="00AE7A62">
              <w:pPr>
                <w:pStyle w:val="TOC1"/>
                <w:rPr>
                  <w:rFonts w:asciiTheme="minorHAnsi" w:hAnsiTheme="minorHAnsi"/>
                  <w:kern w:val="2"/>
                  <w:sz w:val="24"/>
                  <w:szCs w:val="24"/>
                  <w14:ligatures w14:val="standardContextual"/>
                </w:rPr>
              </w:pPr>
              <w:hyperlink w:anchor="_Toc236818212" w:history="1">
                <w:r w:rsidRPr="005B212A">
                  <w:rPr>
                    <w:rStyle w:val="Hyperlink"/>
                    <w:rFonts w:eastAsia="Calibri" w:cstheme="minorHAnsi"/>
                  </w:rPr>
                  <w:t>11.</w:t>
                </w:r>
                <w:r>
                  <w:rPr>
                    <w:rFonts w:asciiTheme="minorHAnsi" w:hAnsiTheme="minorHAnsi"/>
                    <w:kern w:val="2"/>
                    <w:sz w:val="24"/>
                    <w:szCs w:val="24"/>
                    <w14:ligatures w14:val="standardContextual"/>
                  </w:rPr>
                  <w:tab/>
                </w:r>
                <w:r w:rsidRPr="005B212A">
                  <w:rPr>
                    <w:rStyle w:val="Hyperlink"/>
                    <w:rFonts w:cstheme="minorHAnsi"/>
                  </w:rPr>
                  <w:t>Sutarties sudarymas</w:t>
                </w:r>
                <w:r>
                  <w:rPr>
                    <w:webHidden/>
                  </w:rPr>
                  <w:tab/>
                </w:r>
                <w:r>
                  <w:rPr>
                    <w:webHidden/>
                  </w:rPr>
                  <w:fldChar w:fldCharType="begin"/>
                </w:r>
                <w:r>
                  <w:rPr>
                    <w:webHidden/>
                  </w:rPr>
                  <w:instrText xml:space="preserve"> PAGEREF _Toc236818212 \h </w:instrText>
                </w:r>
                <w:r>
                  <w:rPr>
                    <w:webHidden/>
                  </w:rPr>
                </w:r>
                <w:r>
                  <w:rPr>
                    <w:webHidden/>
                  </w:rPr>
                  <w:fldChar w:fldCharType="separate"/>
                </w:r>
                <w:r>
                  <w:rPr>
                    <w:webHidden/>
                  </w:rPr>
                  <w:t>6</w:t>
                </w:r>
                <w:r>
                  <w:rPr>
                    <w:webHidden/>
                  </w:rPr>
                  <w:fldChar w:fldCharType="end"/>
                </w:r>
              </w:hyperlink>
            </w:p>
            <w:p w14:paraId="77558ED4" w14:textId="45474946" w:rsidR="00AE7A62" w:rsidRDefault="00AE7A62">
              <w:pPr>
                <w:pStyle w:val="TOC1"/>
                <w:rPr>
                  <w:rFonts w:asciiTheme="minorHAnsi" w:hAnsiTheme="minorHAnsi"/>
                  <w:kern w:val="2"/>
                  <w:sz w:val="24"/>
                  <w:szCs w:val="24"/>
                  <w14:ligatures w14:val="standardContextual"/>
                </w:rPr>
              </w:pPr>
              <w:hyperlink w:anchor="_Toc236818213" w:history="1">
                <w:r w:rsidRPr="005B212A">
                  <w:rPr>
                    <w:rStyle w:val="Hyperlink"/>
                  </w:rPr>
                  <w:t>12.</w:t>
                </w:r>
                <w:r>
                  <w:rPr>
                    <w:rFonts w:asciiTheme="minorHAnsi" w:hAnsiTheme="minorHAnsi"/>
                    <w:kern w:val="2"/>
                    <w:sz w:val="24"/>
                    <w:szCs w:val="24"/>
                    <w14:ligatures w14:val="standardContextual"/>
                  </w:rPr>
                  <w:tab/>
                </w:r>
                <w:r w:rsidRPr="005B212A">
                  <w:rPr>
                    <w:rStyle w:val="Hyperlink"/>
                    <w:rFonts w:cstheme="minorHAnsi"/>
                  </w:rPr>
                  <w:t>Kitos sąlygos</w:t>
                </w:r>
                <w:r>
                  <w:rPr>
                    <w:webHidden/>
                  </w:rPr>
                  <w:tab/>
                </w:r>
                <w:r>
                  <w:rPr>
                    <w:webHidden/>
                  </w:rPr>
                  <w:fldChar w:fldCharType="begin"/>
                </w:r>
                <w:r>
                  <w:rPr>
                    <w:webHidden/>
                  </w:rPr>
                  <w:instrText xml:space="preserve"> PAGEREF _Toc236818213 \h </w:instrText>
                </w:r>
                <w:r>
                  <w:rPr>
                    <w:webHidden/>
                  </w:rPr>
                </w:r>
                <w:r>
                  <w:rPr>
                    <w:webHidden/>
                  </w:rPr>
                  <w:fldChar w:fldCharType="separate"/>
                </w:r>
                <w:r>
                  <w:rPr>
                    <w:webHidden/>
                  </w:rPr>
                  <w:t>6</w:t>
                </w:r>
                <w:r>
                  <w:rPr>
                    <w:webHidden/>
                  </w:rPr>
                  <w:fldChar w:fldCharType="end"/>
                </w:r>
              </w:hyperlink>
            </w:p>
            <w:p w14:paraId="28554DBC" w14:textId="651A0317" w:rsidR="00AE7A62" w:rsidRDefault="00AE7A62">
              <w:pPr>
                <w:pStyle w:val="TOC2"/>
                <w:rPr>
                  <w:rFonts w:asciiTheme="minorHAnsi" w:eastAsiaTheme="minorEastAsia" w:hAnsiTheme="minorHAnsi" w:cstheme="minorBidi"/>
                  <w:kern w:val="2"/>
                  <w:sz w:val="24"/>
                  <w:szCs w:val="24"/>
                  <w14:ligatures w14:val="standardContextual"/>
                </w:rPr>
              </w:pPr>
              <w:hyperlink w:anchor="_Toc236818214" w:history="1">
                <w:r w:rsidRPr="005B212A">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_Toc236818214 \h </w:instrText>
                </w:r>
                <w:r>
                  <w:rPr>
                    <w:webHidden/>
                  </w:rPr>
                </w:r>
                <w:r>
                  <w:rPr>
                    <w:webHidden/>
                  </w:rPr>
                  <w:fldChar w:fldCharType="separate"/>
                </w:r>
                <w:r>
                  <w:rPr>
                    <w:webHidden/>
                  </w:rPr>
                  <w:t>7</w:t>
                </w:r>
                <w:r>
                  <w:rPr>
                    <w:webHidden/>
                  </w:rPr>
                  <w:fldChar w:fldCharType="end"/>
                </w:r>
              </w:hyperlink>
            </w:p>
            <w:p w14:paraId="6B93DC5E" w14:textId="3329AA71" w:rsidR="00AE7A62" w:rsidRDefault="00AE7A62">
              <w:pPr>
                <w:pStyle w:val="TOC2"/>
                <w:rPr>
                  <w:rFonts w:asciiTheme="minorHAnsi" w:eastAsiaTheme="minorEastAsia" w:hAnsiTheme="minorHAnsi" w:cstheme="minorBidi"/>
                  <w:kern w:val="2"/>
                  <w:sz w:val="24"/>
                  <w:szCs w:val="24"/>
                  <w14:ligatures w14:val="standardContextual"/>
                </w:rPr>
              </w:pPr>
              <w:hyperlink w:anchor="_Toc236818215" w:history="1">
                <w:r w:rsidRPr="005B212A">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_Toc236818215 \h </w:instrText>
                </w:r>
                <w:r>
                  <w:rPr>
                    <w:webHidden/>
                  </w:rPr>
                </w:r>
                <w:r>
                  <w:rPr>
                    <w:webHidden/>
                  </w:rPr>
                  <w:fldChar w:fldCharType="separate"/>
                </w:r>
                <w:r>
                  <w:rPr>
                    <w:webHidden/>
                  </w:rPr>
                  <w:t>10</w:t>
                </w:r>
                <w:r>
                  <w:rPr>
                    <w:webHidden/>
                  </w:rPr>
                  <w:fldChar w:fldCharType="end"/>
                </w:r>
              </w:hyperlink>
            </w:p>
            <w:p w14:paraId="2279EF65" w14:textId="23E38A45" w:rsidR="00AE7A62" w:rsidRDefault="00AE7A62">
              <w:pPr>
                <w:pStyle w:val="TOC2"/>
                <w:rPr>
                  <w:rFonts w:asciiTheme="minorHAnsi" w:eastAsiaTheme="minorEastAsia" w:hAnsiTheme="minorHAnsi" w:cstheme="minorBidi"/>
                  <w:kern w:val="2"/>
                  <w:sz w:val="24"/>
                  <w:szCs w:val="24"/>
                  <w14:ligatures w14:val="standardContextual"/>
                </w:rPr>
              </w:pPr>
              <w:hyperlink w:anchor="_Toc236818216" w:history="1">
                <w:r w:rsidRPr="005B212A">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_Toc236818216 \h </w:instrText>
                </w:r>
                <w:r>
                  <w:rPr>
                    <w:webHidden/>
                  </w:rPr>
                </w:r>
                <w:r>
                  <w:rPr>
                    <w:webHidden/>
                  </w:rPr>
                  <w:fldChar w:fldCharType="separate"/>
                </w:r>
                <w:r>
                  <w:rPr>
                    <w:webHidden/>
                  </w:rPr>
                  <w:t>11</w:t>
                </w:r>
                <w:r>
                  <w:rPr>
                    <w:webHidden/>
                  </w:rPr>
                  <w:fldChar w:fldCharType="end"/>
                </w:r>
              </w:hyperlink>
            </w:p>
            <w:p w14:paraId="3AE1C93D" w14:textId="02E98F9B" w:rsidR="00AE7A62" w:rsidRDefault="00AE7A62">
              <w:pPr>
                <w:pStyle w:val="TOC2"/>
                <w:rPr>
                  <w:rFonts w:asciiTheme="minorHAnsi" w:eastAsiaTheme="minorEastAsia" w:hAnsiTheme="minorHAnsi" w:cstheme="minorBidi"/>
                  <w:kern w:val="2"/>
                  <w:sz w:val="24"/>
                  <w:szCs w:val="24"/>
                  <w14:ligatures w14:val="standardContextual"/>
                </w:rPr>
              </w:pPr>
              <w:hyperlink w:anchor="_Toc236818217" w:history="1">
                <w:r w:rsidRPr="005B212A">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_Toc236818217 \h </w:instrText>
                </w:r>
                <w:r>
                  <w:rPr>
                    <w:webHidden/>
                  </w:rPr>
                </w:r>
                <w:r>
                  <w:rPr>
                    <w:webHidden/>
                  </w:rPr>
                  <w:fldChar w:fldCharType="separate"/>
                </w:r>
                <w:r>
                  <w:rPr>
                    <w:webHidden/>
                  </w:rPr>
                  <w:t>21</w:t>
                </w:r>
                <w:r>
                  <w:rPr>
                    <w:webHidden/>
                  </w:rPr>
                  <w:fldChar w:fldCharType="end"/>
                </w:r>
              </w:hyperlink>
            </w:p>
            <w:p w14:paraId="02F1F0F2" w14:textId="35491178" w:rsidR="00AE7A62" w:rsidRDefault="00AE7A62">
              <w:pPr>
                <w:pStyle w:val="TOC2"/>
                <w:rPr>
                  <w:rFonts w:asciiTheme="minorHAnsi" w:eastAsiaTheme="minorEastAsia" w:hAnsiTheme="minorHAnsi" w:cstheme="minorBidi"/>
                  <w:kern w:val="2"/>
                  <w:sz w:val="24"/>
                  <w:szCs w:val="24"/>
                  <w14:ligatures w14:val="standardContextual"/>
                </w:rPr>
              </w:pPr>
              <w:hyperlink w:anchor="_Toc236818218" w:history="1">
                <w:r w:rsidRPr="005B212A">
                  <w:rPr>
                    <w:rStyle w:val="Hyperlink"/>
                    <w:rFonts w:eastAsia="Calibri" w:cstheme="minorHAnsi"/>
                  </w:rPr>
                  <w:t xml:space="preserve">Pirkimo specialiųjų sąlygų 5 priedas „EBVPD“ </w:t>
                </w:r>
                <w:r w:rsidRPr="005B212A">
                  <w:rPr>
                    <w:rStyle w:val="Hyperlink"/>
                    <w:rFonts w:cstheme="minorHAnsi"/>
                  </w:rPr>
                  <w:t>(XML formatu)</w:t>
                </w:r>
                <w:r>
                  <w:rPr>
                    <w:webHidden/>
                  </w:rPr>
                  <w:tab/>
                </w:r>
                <w:r>
                  <w:rPr>
                    <w:webHidden/>
                  </w:rPr>
                  <w:fldChar w:fldCharType="begin"/>
                </w:r>
                <w:r>
                  <w:rPr>
                    <w:webHidden/>
                  </w:rPr>
                  <w:instrText xml:space="preserve"> PAGEREF _Toc236818218 \h </w:instrText>
                </w:r>
                <w:r>
                  <w:rPr>
                    <w:webHidden/>
                  </w:rPr>
                </w:r>
                <w:r>
                  <w:rPr>
                    <w:webHidden/>
                  </w:rPr>
                  <w:fldChar w:fldCharType="separate"/>
                </w:r>
                <w:r>
                  <w:rPr>
                    <w:webHidden/>
                  </w:rPr>
                  <w:t>22</w:t>
                </w:r>
                <w:r>
                  <w:rPr>
                    <w:webHidden/>
                  </w:rPr>
                  <w:fldChar w:fldCharType="end"/>
                </w:r>
              </w:hyperlink>
            </w:p>
            <w:p w14:paraId="16B527D8" w14:textId="01303E9C" w:rsidR="00AE7A62" w:rsidRDefault="00AE7A62">
              <w:pPr>
                <w:pStyle w:val="TOC2"/>
                <w:rPr>
                  <w:rFonts w:asciiTheme="minorHAnsi" w:eastAsiaTheme="minorEastAsia" w:hAnsiTheme="minorHAnsi" w:cstheme="minorBidi"/>
                  <w:kern w:val="2"/>
                  <w:sz w:val="24"/>
                  <w:szCs w:val="24"/>
                  <w14:ligatures w14:val="standardContextual"/>
                </w:rPr>
              </w:pPr>
              <w:hyperlink w:anchor="_Toc236818219" w:history="1">
                <w:r w:rsidRPr="005B212A">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_Toc236818219 \h </w:instrText>
                </w:r>
                <w:r>
                  <w:rPr>
                    <w:webHidden/>
                  </w:rPr>
                </w:r>
                <w:r>
                  <w:rPr>
                    <w:webHidden/>
                  </w:rPr>
                  <w:fldChar w:fldCharType="separate"/>
                </w:r>
                <w:r>
                  <w:rPr>
                    <w:webHidden/>
                  </w:rPr>
                  <w:t>23</w:t>
                </w:r>
                <w:r>
                  <w:rPr>
                    <w:webHidden/>
                  </w:rPr>
                  <w:fldChar w:fldCharType="end"/>
                </w:r>
              </w:hyperlink>
            </w:p>
            <w:p w14:paraId="3EC6383A" w14:textId="21FA47E7" w:rsidR="00AE7A62" w:rsidRDefault="00AE7A62">
              <w:pPr>
                <w:pStyle w:val="TOC2"/>
                <w:rPr>
                  <w:rFonts w:asciiTheme="minorHAnsi" w:eastAsiaTheme="minorEastAsia" w:hAnsiTheme="minorHAnsi" w:cstheme="minorBidi"/>
                  <w:kern w:val="2"/>
                  <w:sz w:val="24"/>
                  <w:szCs w:val="24"/>
                  <w14:ligatures w14:val="standardContextual"/>
                </w:rPr>
              </w:pPr>
              <w:hyperlink w:anchor="_Toc236818220" w:history="1">
                <w:r w:rsidRPr="005B212A">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_Toc236818220 \h </w:instrText>
                </w:r>
                <w:r>
                  <w:rPr>
                    <w:webHidden/>
                  </w:rPr>
                </w:r>
                <w:r>
                  <w:rPr>
                    <w:webHidden/>
                  </w:rPr>
                  <w:fldChar w:fldCharType="separate"/>
                </w:r>
                <w:r>
                  <w:rPr>
                    <w:webHidden/>
                  </w:rPr>
                  <w:t>24</w:t>
                </w:r>
                <w:r>
                  <w:rPr>
                    <w:webHidden/>
                  </w:rPr>
                  <w:fldChar w:fldCharType="end"/>
                </w:r>
              </w:hyperlink>
            </w:p>
            <w:p w14:paraId="5567E0BC" w14:textId="6E4C0FC7" w:rsidR="00AE7A62" w:rsidRDefault="00AE7A62">
              <w:pPr>
                <w:pStyle w:val="TOC2"/>
                <w:rPr>
                  <w:rFonts w:asciiTheme="minorHAnsi" w:eastAsiaTheme="minorEastAsia" w:hAnsiTheme="minorHAnsi" w:cstheme="minorBidi"/>
                  <w:kern w:val="2"/>
                  <w:sz w:val="24"/>
                  <w:szCs w:val="24"/>
                  <w14:ligatures w14:val="standardContextual"/>
                </w:rPr>
              </w:pPr>
              <w:hyperlink w:anchor="_Toc236818221" w:history="1">
                <w:r w:rsidRPr="005B212A">
                  <w:rPr>
                    <w:rStyle w:val="Hyperlink"/>
                    <w:rFonts w:eastAsiaTheme="majorEastAsia" w:cstheme="majorBidi"/>
                  </w:rPr>
                  <w:t>Pirkimo specialiųjų sąlygų 8 priedas</w:t>
                </w:r>
                <w:r w:rsidRPr="005B212A">
                  <w:rPr>
                    <w:rStyle w:val="Hyperlink"/>
                  </w:rPr>
                  <w:t xml:space="preserve"> „Tiekėjo deklaracija dėl atitikties Reglamento nuostatoms“</w:t>
                </w:r>
                <w:r>
                  <w:rPr>
                    <w:webHidden/>
                  </w:rPr>
                  <w:tab/>
                </w:r>
                <w:r>
                  <w:rPr>
                    <w:webHidden/>
                  </w:rPr>
                  <w:fldChar w:fldCharType="begin"/>
                </w:r>
                <w:r>
                  <w:rPr>
                    <w:webHidden/>
                  </w:rPr>
                  <w:instrText xml:space="preserve"> PAGEREF _Toc236818221 \h </w:instrText>
                </w:r>
                <w:r>
                  <w:rPr>
                    <w:webHidden/>
                  </w:rPr>
                </w:r>
                <w:r>
                  <w:rPr>
                    <w:webHidden/>
                  </w:rPr>
                  <w:fldChar w:fldCharType="separate"/>
                </w:r>
                <w:r>
                  <w:rPr>
                    <w:webHidden/>
                  </w:rPr>
                  <w:t>26</w:t>
                </w:r>
                <w:r>
                  <w:rPr>
                    <w:webHidden/>
                  </w:rPr>
                  <w:fldChar w:fldCharType="end"/>
                </w:r>
              </w:hyperlink>
            </w:p>
            <w:p w14:paraId="0D257A12" w14:textId="46AC1A86" w:rsidR="00AE7A62" w:rsidRDefault="00AE7A62">
              <w:pPr>
                <w:pStyle w:val="TOC2"/>
                <w:rPr>
                  <w:rFonts w:asciiTheme="minorHAnsi" w:eastAsiaTheme="minorEastAsia" w:hAnsiTheme="minorHAnsi" w:cstheme="minorBidi"/>
                  <w:kern w:val="2"/>
                  <w:sz w:val="24"/>
                  <w:szCs w:val="24"/>
                  <w14:ligatures w14:val="standardContextual"/>
                </w:rPr>
              </w:pPr>
              <w:hyperlink w:anchor="_Toc236818222" w:history="1">
                <w:r w:rsidRPr="005B212A">
                  <w:rPr>
                    <w:rStyle w:val="Hyperlink"/>
                  </w:rPr>
                  <w:t>Pirkimo specialiųjų sąlygų 9 priedas „Sutarties projektas“</w:t>
                </w:r>
                <w:r>
                  <w:rPr>
                    <w:webHidden/>
                  </w:rPr>
                  <w:tab/>
                </w:r>
                <w:r>
                  <w:rPr>
                    <w:webHidden/>
                  </w:rPr>
                  <w:fldChar w:fldCharType="begin"/>
                </w:r>
                <w:r>
                  <w:rPr>
                    <w:webHidden/>
                  </w:rPr>
                  <w:instrText xml:space="preserve"> PAGEREF _Toc236818222 \h </w:instrText>
                </w:r>
                <w:r>
                  <w:rPr>
                    <w:webHidden/>
                  </w:rPr>
                </w:r>
                <w:r>
                  <w:rPr>
                    <w:webHidden/>
                  </w:rPr>
                  <w:fldChar w:fldCharType="separate"/>
                </w:r>
                <w:r>
                  <w:rPr>
                    <w:webHidden/>
                  </w:rPr>
                  <w:t>27</w:t>
                </w:r>
                <w:r>
                  <w:rPr>
                    <w:webHidden/>
                  </w:rPr>
                  <w:fldChar w:fldCharType="end"/>
                </w:r>
              </w:hyperlink>
            </w:p>
            <w:p w14:paraId="033885DD" w14:textId="71C8BBFC"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5946B6" w:rsidRPr="00856356">
                <w:rPr>
                  <w:rFonts w:asciiTheme="minorHAnsi" w:eastAsiaTheme="minorEastAsia" w:hAnsiTheme="minorHAnsi" w:cstheme="minorBidi"/>
                  <w:kern w:val="2"/>
                  <w14:ligatures w14:val="standardContextual"/>
                </w:rPr>
                <w:t xml:space="preserve"> </w:t>
              </w:r>
            </w:p>
            <w:p w14:paraId="0DDC40AE" w14:textId="2A74290E" w:rsidR="001C24BC" w:rsidRPr="005F478A" w:rsidRDefault="006D2A68"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36818202"/>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764A08">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764A08">
      <w:pPr>
        <w:pStyle w:val="ListParagraph"/>
        <w:numPr>
          <w:ilvl w:val="1"/>
          <w:numId w:val="1"/>
        </w:numPr>
        <w:tabs>
          <w:tab w:val="left" w:pos="1134"/>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764A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451C2244" w:rsidR="001E5DA3" w:rsidRPr="00A633A7" w:rsidRDefault="00A633A7" w:rsidP="00764A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w:t>
      </w:r>
      <w:r w:rsidR="00A24ACA" w:rsidRPr="00AD7A3F">
        <w:rPr>
          <w:rFonts w:ascii="Trebuchet MS" w:hAnsi="Trebuchet MS"/>
          <w:sz w:val="22"/>
          <w:szCs w:val="22"/>
        </w:rPr>
        <w:t xml:space="preserve">Pirkimas vykdomas vadovaujantis </w:t>
      </w:r>
      <w:hyperlink r:id="rId12" w:history="1">
        <w:r w:rsidR="00A24ACA"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24ACA" w:rsidRPr="00AD7A3F">
        <w:rPr>
          <w:rFonts w:ascii="Trebuchet MS" w:hAnsi="Trebuchet MS"/>
          <w:sz w:val="22"/>
          <w:szCs w:val="22"/>
        </w:rPr>
        <w:t xml:space="preserve">“ </w:t>
      </w:r>
      <w:r w:rsidR="00A25EA8" w:rsidRPr="00A25EA8">
        <w:rPr>
          <w:rFonts w:ascii="Trebuchet MS" w:hAnsi="Trebuchet MS"/>
          <w:sz w:val="22"/>
          <w:szCs w:val="22"/>
        </w:rPr>
        <w:t xml:space="preserve">4.1. p. </w:t>
      </w:r>
      <w:r w:rsidR="003B0C76" w:rsidRPr="00AD7A3F">
        <w:rPr>
          <w:rFonts w:ascii="Trebuchet MS" w:hAnsi="Trebuchet MS"/>
          <w:sz w:val="22"/>
          <w:szCs w:val="22"/>
        </w:rPr>
        <w:t>4.4.4</w:t>
      </w:r>
      <w:r w:rsidR="00540B6D">
        <w:rPr>
          <w:rFonts w:ascii="Trebuchet MS" w:hAnsi="Trebuchet MS"/>
          <w:sz w:val="22"/>
          <w:szCs w:val="22"/>
        </w:rPr>
        <w:t xml:space="preserve"> p</w:t>
      </w:r>
      <w:r w:rsidR="003B0C76" w:rsidRPr="00AD7A3F">
        <w:rPr>
          <w:rFonts w:ascii="Trebuchet MS" w:hAnsi="Trebuchet MS"/>
          <w:sz w:val="22"/>
          <w:szCs w:val="22"/>
        </w:rPr>
        <w:t>.</w:t>
      </w:r>
      <w:r w:rsidR="003B0C76">
        <w:rPr>
          <w:rFonts w:ascii="Trebuchet MS" w:hAnsi="Trebuchet MS"/>
          <w:sz w:val="22"/>
          <w:szCs w:val="22"/>
        </w:rPr>
        <w:t xml:space="preserve">, </w:t>
      </w:r>
      <w:r w:rsidR="00690EC9">
        <w:rPr>
          <w:rFonts w:ascii="Trebuchet MS" w:hAnsi="Trebuchet MS"/>
          <w:sz w:val="22"/>
          <w:szCs w:val="22"/>
        </w:rPr>
        <w:t xml:space="preserve">4.4.4.5 p. bei </w:t>
      </w:r>
      <w:r w:rsidR="00A25EA8" w:rsidRPr="00A25EA8">
        <w:rPr>
          <w:rFonts w:ascii="Trebuchet MS" w:hAnsi="Trebuchet MS"/>
          <w:sz w:val="22"/>
          <w:szCs w:val="22"/>
        </w:rPr>
        <w:t>2 priedo II skyrius „Pakuotės“</w:t>
      </w:r>
      <w:r w:rsidR="00A24ACA" w:rsidRPr="00AD7A3F">
        <w:rPr>
          <w:rFonts w:ascii="Trebuchet MS" w:hAnsi="Trebuchet MS"/>
          <w:sz w:val="22"/>
          <w:szCs w:val="22"/>
        </w:rPr>
        <w:t>. Aplinkos apsaugos kriterijai nustatyti</w:t>
      </w:r>
      <w:r w:rsidR="00A24ACA">
        <w:rPr>
          <w:rFonts w:ascii="Trebuchet MS" w:hAnsi="Trebuchet MS"/>
          <w:sz w:val="22"/>
          <w:szCs w:val="22"/>
        </w:rPr>
        <w:t xml:space="preserve"> </w:t>
      </w:r>
      <w:r w:rsidR="00E9278C" w:rsidRPr="00E9278C">
        <w:rPr>
          <w:rFonts w:ascii="Trebuchet MS" w:eastAsia="Calibri" w:hAnsi="Trebuchet MS" w:cs="Times New Roman"/>
          <w:color w:val="0070C0"/>
          <w:kern w:val="2"/>
          <w:sz w:val="22"/>
          <w:szCs w:val="22"/>
          <w:lang w:eastAsia="en-US"/>
          <w14:ligatures w14:val="standardContextual"/>
        </w:rPr>
        <w:t>Pirkimo specialiųjų sąlygų 9 priede „Sutarties projektas“</w:t>
      </w:r>
      <w:r w:rsidR="00426B50">
        <w:rPr>
          <w:rFonts w:ascii="Trebuchet MS" w:eastAsia="Calibri" w:hAnsi="Trebuchet MS" w:cs="Times New Roman"/>
          <w:color w:val="0070C0"/>
          <w:kern w:val="2"/>
          <w:sz w:val="22"/>
          <w:szCs w:val="22"/>
          <w:lang w:eastAsia="en-US"/>
          <w14:ligatures w14:val="standardContextual"/>
        </w:rPr>
        <w:t xml:space="preserve"> </w:t>
      </w:r>
      <w:r w:rsidR="00D34773" w:rsidRPr="00D34773">
        <w:rPr>
          <w:rFonts w:ascii="Trebuchet MS" w:eastAsia="Calibri" w:hAnsi="Trebuchet MS" w:cs="Times New Roman"/>
          <w:kern w:val="2"/>
          <w:sz w:val="22"/>
          <w:szCs w:val="22"/>
          <w:lang w:eastAsia="en-US"/>
          <w14:ligatures w14:val="standardContextual"/>
        </w:rPr>
        <w:t>ir</w:t>
      </w:r>
      <w:r w:rsidR="00D34773">
        <w:rPr>
          <w:rFonts w:ascii="Trebuchet MS" w:eastAsia="Calibri" w:hAnsi="Trebuchet MS" w:cs="Times New Roman"/>
          <w:color w:val="0070C0"/>
          <w:kern w:val="2"/>
          <w:sz w:val="22"/>
          <w:szCs w:val="22"/>
          <w:lang w:eastAsia="en-US"/>
          <w14:ligatures w14:val="standardContextual"/>
        </w:rPr>
        <w:t xml:space="preserve"> </w:t>
      </w:r>
      <w:hyperlink w:anchor="_Pirkimo_sąlygų_2" w:history="1">
        <w:r w:rsidR="00D34773" w:rsidRPr="00AD7A3F">
          <w:rPr>
            <w:rStyle w:val="Hyperlink"/>
            <w:rFonts w:ascii="Trebuchet MS" w:hAnsi="Trebuchet MS" w:cs="Times New Roman"/>
            <w:color w:val="0070C0"/>
            <w:sz w:val="22"/>
            <w:szCs w:val="22"/>
          </w:rPr>
          <w:fldChar w:fldCharType="begin"/>
        </w:r>
        <w:r w:rsidR="00D34773" w:rsidRPr="00AD7A3F">
          <w:rPr>
            <w:rStyle w:val="Hyperlink"/>
            <w:rFonts w:ascii="Trebuchet MS" w:hAnsi="Trebuchet MS" w:cs="Times New Roman"/>
            <w:color w:val="0070C0"/>
            <w:sz w:val="22"/>
            <w:szCs w:val="22"/>
          </w:rPr>
          <w:instrText xml:space="preserve"> REF _Ref38539939 \h  \* MERGEFORMAT </w:instrText>
        </w:r>
        <w:r w:rsidR="00D34773" w:rsidRPr="00AD7A3F">
          <w:rPr>
            <w:rStyle w:val="Hyperlink"/>
            <w:rFonts w:ascii="Trebuchet MS" w:hAnsi="Trebuchet MS" w:cs="Times New Roman"/>
            <w:color w:val="0070C0"/>
            <w:sz w:val="22"/>
            <w:szCs w:val="22"/>
          </w:rPr>
        </w:r>
        <w:r w:rsidR="00D34773" w:rsidRPr="00AD7A3F">
          <w:rPr>
            <w:rStyle w:val="Hyperlink"/>
            <w:rFonts w:ascii="Trebuchet MS" w:hAnsi="Trebuchet MS" w:cs="Times New Roman"/>
            <w:color w:val="0070C0"/>
            <w:sz w:val="22"/>
            <w:szCs w:val="22"/>
          </w:rPr>
          <w:fldChar w:fldCharType="separate"/>
        </w:r>
        <w:r w:rsidR="00D34773" w:rsidRPr="00AD7A3F">
          <w:rPr>
            <w:rStyle w:val="Hyperlink"/>
            <w:rFonts w:ascii="Trebuchet MS" w:hAnsi="Trebuchet MS" w:cs="Times New Roman"/>
            <w:color w:val="0070C0"/>
            <w:sz w:val="22"/>
            <w:szCs w:val="22"/>
          </w:rPr>
          <w:t>Pirkimo specialiųjų sąlygų 2 priede „Techninė specifikacija“</w:t>
        </w:r>
        <w:r w:rsidR="00D34773" w:rsidRPr="00AD7A3F">
          <w:rPr>
            <w:rStyle w:val="Hyperlink"/>
            <w:rFonts w:ascii="Trebuchet MS" w:hAnsi="Trebuchet MS" w:cs="Times New Roman"/>
            <w:color w:val="0070C0"/>
            <w:sz w:val="22"/>
            <w:szCs w:val="22"/>
          </w:rPr>
          <w:fldChar w:fldCharType="end"/>
        </w:r>
      </w:hyperlink>
      <w:r w:rsidR="00D34773">
        <w:rPr>
          <w:rFonts w:ascii="Trebuchet MS" w:eastAsia="Calibri" w:hAnsi="Trebuchet MS" w:cs="Times New Roman"/>
          <w:color w:val="0070C0"/>
          <w:kern w:val="2"/>
          <w:sz w:val="22"/>
          <w:szCs w:val="22"/>
          <w:lang w:eastAsia="en-US"/>
          <w14:ligatures w14:val="standardContextual"/>
        </w:rPr>
        <w:t xml:space="preserve"> </w:t>
      </w:r>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764A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764A08">
      <w:pPr>
        <w:pStyle w:val="ListParagraph"/>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16CB095F" w:rsidR="00B41C66" w:rsidRPr="008402E9" w:rsidRDefault="00764A08" w:rsidP="00764A08">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3"/>
      <w:r>
        <w:rPr>
          <w:rFonts w:ascii="Trebuchet MS" w:hAnsi="Trebuchet MS" w:cstheme="minorHAnsi"/>
        </w:rPr>
        <w:tab/>
      </w:r>
      <w:bookmarkStart w:id="7" w:name="_Toc236818203"/>
      <w:r w:rsidR="00B41C66" w:rsidRPr="008402E9">
        <w:rPr>
          <w:rFonts w:ascii="Trebuchet MS" w:hAnsi="Trebuchet MS" w:cstheme="minorHAnsi"/>
        </w:rPr>
        <w:t>Pirkimo objektas</w:t>
      </w:r>
      <w:bookmarkEnd w:id="5"/>
      <w:bookmarkEnd w:id="6"/>
      <w:bookmarkEnd w:id="7"/>
    </w:p>
    <w:p w14:paraId="42A734EF" w14:textId="1A7C85BB" w:rsidR="001859EC" w:rsidRPr="00534BF5" w:rsidRDefault="001859EC" w:rsidP="00764A08">
      <w:pPr>
        <w:pStyle w:val="NoSpacing"/>
        <w:numPr>
          <w:ilvl w:val="1"/>
          <w:numId w:val="1"/>
        </w:numPr>
        <w:tabs>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8"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bookmarkEnd w:id="8"/>
      <w:proofErr w:type="spellStart"/>
      <w:r w:rsidR="005B77DF">
        <w:rPr>
          <w:rFonts w:ascii="Trebuchet MS" w:eastAsia="Calibri" w:hAnsi="Trebuchet MS" w:cs="Times New Roman"/>
          <w:b/>
          <w:color w:val="000000" w:themeColor="text1"/>
          <w:sz w:val="22"/>
          <w:szCs w:val="22"/>
        </w:rPr>
        <w:t>Frakcionuot</w:t>
      </w:r>
      <w:r w:rsidR="00AE7A62">
        <w:rPr>
          <w:rFonts w:ascii="Trebuchet MS" w:eastAsia="Calibri" w:hAnsi="Trebuchet MS" w:cs="Times New Roman"/>
          <w:b/>
          <w:color w:val="000000" w:themeColor="text1"/>
          <w:sz w:val="22"/>
          <w:szCs w:val="22"/>
        </w:rPr>
        <w:t>o</w:t>
      </w:r>
      <w:proofErr w:type="spellEnd"/>
      <w:r w:rsidR="005B77DF">
        <w:rPr>
          <w:rFonts w:ascii="Trebuchet MS" w:eastAsia="Calibri" w:hAnsi="Trebuchet MS" w:cs="Times New Roman"/>
          <w:b/>
          <w:color w:val="000000" w:themeColor="text1"/>
          <w:sz w:val="22"/>
          <w:szCs w:val="22"/>
        </w:rPr>
        <w:t xml:space="preserve"> vakuumo</w:t>
      </w:r>
      <w:r w:rsidR="005E770C">
        <w:rPr>
          <w:rFonts w:ascii="Trebuchet MS" w:eastAsia="Calibri" w:hAnsi="Trebuchet MS" w:cs="Times New Roman"/>
          <w:b/>
          <w:color w:val="000000" w:themeColor="text1"/>
          <w:sz w:val="22"/>
          <w:szCs w:val="22"/>
        </w:rPr>
        <w:t xml:space="preserve"> garų sterilizatorių (2 vnt.)</w:t>
      </w:r>
      <w:r w:rsidR="000E7D52" w:rsidRPr="00C50452">
        <w:rPr>
          <w:rFonts w:ascii="Trebuchet MS" w:eastAsia="Calibri" w:hAnsi="Trebuchet MS" w:cs="Times New Roman"/>
          <w:b/>
          <w:color w:val="000000" w:themeColor="text1"/>
          <w:sz w:val="22"/>
          <w:szCs w:val="22"/>
        </w:rPr>
        <w:t xml:space="preserve"> </w:t>
      </w:r>
      <w:r w:rsidR="00BB33CE" w:rsidRPr="00C50452">
        <w:rPr>
          <w:rFonts w:ascii="Trebuchet MS" w:eastAsia="Calibri" w:hAnsi="Trebuchet MS" w:cs="Times New Roman"/>
          <w:bCs/>
          <w:color w:val="000000" w:themeColor="text1"/>
          <w:sz w:val="22"/>
          <w:szCs w:val="22"/>
        </w:rPr>
        <w:t>(</w:t>
      </w:r>
      <w:r w:rsidR="00096E31" w:rsidRPr="00C50452">
        <w:rPr>
          <w:rFonts w:ascii="Trebuchet MS" w:eastAsia="Calibri" w:hAnsi="Trebuchet MS" w:cs="Times New Roman"/>
          <w:bCs/>
          <w:color w:val="000000" w:themeColor="text1"/>
          <w:sz w:val="22"/>
          <w:szCs w:val="22"/>
        </w:rPr>
        <w:t xml:space="preserve">BVPŽ kodas – </w:t>
      </w:r>
      <w:r w:rsidR="005E770C">
        <w:rPr>
          <w:rFonts w:ascii="Trebuchet MS" w:eastAsia="Calibri" w:hAnsi="Trebuchet MS" w:cs="Times New Roman"/>
          <w:bCs/>
          <w:color w:val="000000" w:themeColor="text1"/>
          <w:sz w:val="22"/>
          <w:szCs w:val="22"/>
        </w:rPr>
        <w:t>33191100-6</w:t>
      </w:r>
      <w:r w:rsidR="00761D3A">
        <w:rPr>
          <w:rFonts w:ascii="Trebuchet MS" w:eastAsia="Calibri" w:hAnsi="Trebuchet MS" w:cs="Times New Roman"/>
          <w:bCs/>
          <w:color w:val="000000" w:themeColor="text1"/>
          <w:sz w:val="22"/>
          <w:szCs w:val="22"/>
        </w:rPr>
        <w:t xml:space="preserve"> </w:t>
      </w:r>
      <w:r w:rsidR="005E770C">
        <w:rPr>
          <w:rFonts w:ascii="Trebuchet MS" w:eastAsia="Calibri" w:hAnsi="Trebuchet MS" w:cs="Times New Roman"/>
          <w:bCs/>
          <w:color w:val="000000" w:themeColor="text1"/>
          <w:sz w:val="22"/>
          <w:szCs w:val="22"/>
        </w:rPr>
        <w:t>Sterilizatorius</w:t>
      </w:r>
      <w:r w:rsidR="00BB33CE" w:rsidRPr="00C50452">
        <w:rPr>
          <w:rFonts w:ascii="Trebuchet MS" w:eastAsia="Calibri" w:hAnsi="Trebuchet MS" w:cs="Times New Roman"/>
          <w:bCs/>
          <w:color w:val="000000" w:themeColor="text1"/>
          <w:sz w:val="22"/>
          <w:szCs w:val="22"/>
        </w:rPr>
        <w:t>).</w:t>
      </w:r>
      <w:r w:rsidR="00BB33CE" w:rsidRPr="00BB33CE">
        <w:rPr>
          <w:rFonts w:ascii="Trebuchet MS" w:eastAsia="Calibri" w:hAnsi="Trebuchet MS" w:cs="Times New Roman"/>
          <w:bCs/>
          <w:color w:val="000000" w:themeColor="text1"/>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00AF4A91" w:rsidRPr="00AD7A3F">
          <w:rPr>
            <w:rStyle w:val="Hyperlink"/>
            <w:rFonts w:ascii="Trebuchet MS" w:hAnsi="Trebuchet MS" w:cs="Times New Roman"/>
            <w:color w:val="0070C0"/>
            <w:sz w:val="22"/>
            <w:szCs w:val="22"/>
          </w:rPr>
          <w:fldChar w:fldCharType="begin"/>
        </w:r>
        <w:r w:rsidR="00AF4A91" w:rsidRPr="00AD7A3F">
          <w:rPr>
            <w:rStyle w:val="Hyperlink"/>
            <w:rFonts w:ascii="Trebuchet MS" w:hAnsi="Trebuchet MS" w:cs="Times New Roman"/>
            <w:color w:val="0070C0"/>
            <w:sz w:val="22"/>
            <w:szCs w:val="22"/>
          </w:rPr>
          <w:instrText xml:space="preserve"> REF _Ref38539939 \h  \* MERGEFORMAT </w:instrText>
        </w:r>
        <w:r w:rsidR="00AF4A91" w:rsidRPr="00AD7A3F">
          <w:rPr>
            <w:rStyle w:val="Hyperlink"/>
            <w:rFonts w:ascii="Trebuchet MS" w:hAnsi="Trebuchet MS" w:cs="Times New Roman"/>
            <w:color w:val="0070C0"/>
            <w:sz w:val="22"/>
            <w:szCs w:val="22"/>
          </w:rPr>
        </w:r>
        <w:r w:rsidR="00AF4A91" w:rsidRPr="00AD7A3F">
          <w:rPr>
            <w:rStyle w:val="Hyperlink"/>
            <w:rFonts w:ascii="Trebuchet MS" w:hAnsi="Trebuchet MS" w:cs="Times New Roman"/>
            <w:color w:val="0070C0"/>
            <w:sz w:val="22"/>
            <w:szCs w:val="22"/>
          </w:rPr>
          <w:fldChar w:fldCharType="separate"/>
        </w:r>
        <w:r w:rsidR="00AF4A91" w:rsidRPr="00AD7A3F">
          <w:rPr>
            <w:rStyle w:val="Hyperlink"/>
            <w:rFonts w:ascii="Trebuchet MS" w:hAnsi="Trebuchet MS" w:cs="Times New Roman"/>
            <w:color w:val="0070C0"/>
            <w:sz w:val="22"/>
            <w:szCs w:val="22"/>
          </w:rPr>
          <w:t>Pirkimo specialiųjų sąlygų 2 priede „Techninė specifikacija“</w:t>
        </w:r>
        <w:r w:rsidR="00AF4A91" w:rsidRPr="00AD7A3F">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9"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9"/>
      <w:r w:rsidRPr="00534BF5">
        <w:rPr>
          <w:rStyle w:val="Hyperlink"/>
          <w:rFonts w:ascii="Trebuchet MS" w:eastAsia="Calibri" w:hAnsi="Trebuchet MS" w:cs="Times New Roman"/>
          <w:color w:val="0070C0"/>
          <w:sz w:val="22"/>
          <w:szCs w:val="22"/>
        </w:rPr>
        <w:t xml:space="preserve"> </w:t>
      </w:r>
    </w:p>
    <w:p w14:paraId="30217809" w14:textId="52692691" w:rsidR="00103EB7" w:rsidRPr="00103EB7" w:rsidRDefault="00641EAC" w:rsidP="00103EB7">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516072">
        <w:rPr>
          <w:rFonts w:ascii="Trebuchet MS" w:hAnsi="Trebuchet MS" w:cstheme="minorHAnsi"/>
          <w:sz w:val="22"/>
          <w:szCs w:val="22"/>
        </w:rPr>
        <w:t xml:space="preserve">Pirkimo objektas </w:t>
      </w:r>
      <w:r w:rsidR="005E770C">
        <w:rPr>
          <w:rFonts w:ascii="Trebuchet MS" w:hAnsi="Trebuchet MS" w:cstheme="minorHAnsi"/>
          <w:sz w:val="22"/>
          <w:szCs w:val="22"/>
        </w:rPr>
        <w:t>ne</w:t>
      </w:r>
      <w:r w:rsidRPr="00516072">
        <w:rPr>
          <w:rFonts w:ascii="Trebuchet MS" w:hAnsi="Trebuchet MS" w:cstheme="minorHAnsi"/>
          <w:sz w:val="22"/>
          <w:szCs w:val="22"/>
        </w:rPr>
        <w:t>skaidomas į at</w:t>
      </w:r>
      <w:r>
        <w:rPr>
          <w:rFonts w:ascii="Trebuchet MS" w:hAnsi="Trebuchet MS" w:cstheme="minorHAnsi"/>
          <w:sz w:val="22"/>
          <w:szCs w:val="22"/>
        </w:rPr>
        <w:t>s</w:t>
      </w:r>
      <w:r w:rsidRPr="00516072">
        <w:rPr>
          <w:rFonts w:ascii="Trebuchet MS" w:hAnsi="Trebuchet MS" w:cstheme="minorHAnsi"/>
          <w:sz w:val="22"/>
          <w:szCs w:val="22"/>
        </w:rPr>
        <w:t>kir</w:t>
      </w:r>
      <w:r w:rsidR="005E770C">
        <w:rPr>
          <w:rFonts w:ascii="Trebuchet MS" w:hAnsi="Trebuchet MS" w:cstheme="minorHAnsi"/>
          <w:sz w:val="22"/>
          <w:szCs w:val="22"/>
        </w:rPr>
        <w:t>as</w:t>
      </w:r>
      <w:r w:rsidRPr="00516072">
        <w:rPr>
          <w:rFonts w:ascii="Trebuchet MS" w:hAnsi="Trebuchet MS" w:cstheme="minorHAnsi"/>
          <w:sz w:val="22"/>
          <w:szCs w:val="22"/>
        </w:rPr>
        <w:t xml:space="preserve"> pirkimo objekto dali</w:t>
      </w:r>
      <w:r w:rsidR="005E770C">
        <w:rPr>
          <w:rFonts w:ascii="Trebuchet MS" w:hAnsi="Trebuchet MS" w:cstheme="minorHAnsi"/>
          <w:sz w:val="22"/>
          <w:szCs w:val="22"/>
        </w:rPr>
        <w:t>s.</w:t>
      </w:r>
      <w:r w:rsidRPr="00516072">
        <w:rPr>
          <w:rFonts w:ascii="Trebuchet MS" w:hAnsi="Trebuchet MS" w:cstheme="minorHAnsi"/>
          <w:sz w:val="22"/>
          <w:szCs w:val="22"/>
        </w:rPr>
        <w:t xml:space="preserve"> </w:t>
      </w:r>
      <w:r w:rsidR="00103EB7" w:rsidRPr="00103EB7">
        <w:rPr>
          <w:rFonts w:ascii="Trebuchet MS" w:hAnsi="Trebuchet MS" w:cstheme="minorHAnsi"/>
          <w:sz w:val="22"/>
          <w:szCs w:val="22"/>
        </w:rPr>
        <w:t xml:space="preserve">Pirkimo apimtys, reikalavimai ir techninė specifikacija apibrėžti </w:t>
      </w:r>
      <w:hyperlink w:anchor="_Pirkimo_sąlygų_2" w:history="1">
        <w:r w:rsidR="00103EB7" w:rsidRPr="00103EB7">
          <w:rPr>
            <w:rStyle w:val="Hyperlink"/>
            <w:rFonts w:ascii="Trebuchet MS" w:hAnsi="Trebuchet MS" w:cs="Times New Roman"/>
            <w:color w:val="0070C0"/>
            <w:sz w:val="22"/>
            <w:szCs w:val="22"/>
          </w:rPr>
          <w:fldChar w:fldCharType="begin"/>
        </w:r>
        <w:r w:rsidR="00103EB7" w:rsidRPr="00103EB7">
          <w:rPr>
            <w:rStyle w:val="Hyperlink"/>
            <w:rFonts w:ascii="Trebuchet MS" w:hAnsi="Trebuchet MS" w:cs="Times New Roman"/>
            <w:color w:val="0070C0"/>
            <w:sz w:val="22"/>
            <w:szCs w:val="22"/>
          </w:rPr>
          <w:instrText xml:space="preserve"> REF _Ref38539939 \h  \* MERGEFORMAT </w:instrText>
        </w:r>
        <w:r w:rsidR="00103EB7" w:rsidRPr="00103EB7">
          <w:rPr>
            <w:rStyle w:val="Hyperlink"/>
            <w:rFonts w:ascii="Trebuchet MS" w:hAnsi="Trebuchet MS" w:cs="Times New Roman"/>
            <w:color w:val="0070C0"/>
            <w:sz w:val="22"/>
            <w:szCs w:val="22"/>
          </w:rPr>
        </w:r>
        <w:r w:rsidR="00103EB7" w:rsidRPr="00103EB7">
          <w:rPr>
            <w:rStyle w:val="Hyperlink"/>
            <w:rFonts w:ascii="Trebuchet MS" w:hAnsi="Trebuchet MS" w:cs="Times New Roman"/>
            <w:color w:val="0070C0"/>
            <w:sz w:val="22"/>
            <w:szCs w:val="22"/>
          </w:rPr>
          <w:fldChar w:fldCharType="separate"/>
        </w:r>
        <w:r w:rsidR="00103EB7" w:rsidRPr="00103EB7">
          <w:rPr>
            <w:rStyle w:val="Hyperlink"/>
            <w:rFonts w:ascii="Trebuchet MS" w:hAnsi="Trebuchet MS" w:cs="Times New Roman"/>
            <w:color w:val="0070C0"/>
            <w:sz w:val="22"/>
            <w:szCs w:val="22"/>
          </w:rPr>
          <w:t>Pirkimo specialiųjų sąlygų 2 priede „Techninė specifikacija“</w:t>
        </w:r>
        <w:r w:rsidR="00103EB7" w:rsidRPr="00103EB7">
          <w:rPr>
            <w:rStyle w:val="Hyperlink"/>
            <w:rFonts w:ascii="Trebuchet MS" w:hAnsi="Trebuchet MS" w:cs="Times New Roman"/>
            <w:color w:val="0070C0"/>
            <w:sz w:val="22"/>
            <w:szCs w:val="22"/>
          </w:rPr>
          <w:fldChar w:fldCharType="end"/>
        </w:r>
      </w:hyperlink>
      <w:r w:rsidR="00103EB7" w:rsidRPr="00103EB7">
        <w:rPr>
          <w:rFonts w:ascii="Trebuchet MS" w:hAnsi="Trebuchet MS" w:cstheme="minorHAnsi"/>
          <w:sz w:val="22"/>
          <w:szCs w:val="22"/>
        </w:rPr>
        <w:t>.</w:t>
      </w:r>
    </w:p>
    <w:p w14:paraId="0CA81FB8" w14:textId="69DFE3FA" w:rsidR="00325243" w:rsidRPr="00A4344E" w:rsidRDefault="00E53E12" w:rsidP="00DF36D2">
      <w:pPr>
        <w:pStyle w:val="ListParagraph"/>
        <w:numPr>
          <w:ilvl w:val="1"/>
          <w:numId w:val="13"/>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4D39E315" w:rsidR="00004521" w:rsidRPr="00A4344E" w:rsidRDefault="00004521" w:rsidP="00764A08">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6CF469C6" w:rsidR="00D22226" w:rsidRPr="008402E9" w:rsidRDefault="00764A08" w:rsidP="00764A08">
      <w:pPr>
        <w:pStyle w:val="Heading1"/>
        <w:numPr>
          <w:ilvl w:val="0"/>
          <w:numId w:val="1"/>
        </w:numPr>
        <w:tabs>
          <w:tab w:val="left" w:pos="567"/>
        </w:tabs>
        <w:spacing w:line="20" w:lineRule="atLeast"/>
        <w:contextualSpacing/>
        <w:rPr>
          <w:rFonts w:ascii="Trebuchet MS" w:hAnsi="Trebuchet MS" w:cstheme="minorHAnsi"/>
        </w:rPr>
      </w:pPr>
      <w:bookmarkStart w:id="10" w:name="_Ref39427921"/>
      <w:bookmarkStart w:id="11" w:name="_Ref39427927"/>
      <w:bookmarkStart w:id="12" w:name="_Ref39740354"/>
      <w:r>
        <w:rPr>
          <w:rFonts w:ascii="Trebuchet MS" w:hAnsi="Trebuchet MS" w:cstheme="minorHAnsi"/>
        </w:rPr>
        <w:tab/>
      </w:r>
      <w:bookmarkStart w:id="13" w:name="_Toc236818204"/>
      <w:r w:rsidR="00D22226"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764A08">
      <w:pPr>
        <w:pStyle w:val="Body2"/>
        <w:numPr>
          <w:ilvl w:val="1"/>
          <w:numId w:val="1"/>
        </w:numPr>
        <w:tabs>
          <w:tab w:val="left" w:pos="567"/>
          <w:tab w:val="left" w:pos="1134"/>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582D315A" w:rsidR="00C94B9F" w:rsidRPr="00A4344E" w:rsidRDefault="00764A08" w:rsidP="00FE1148">
      <w:pPr>
        <w:pStyle w:val="Heading1"/>
        <w:numPr>
          <w:ilvl w:val="0"/>
          <w:numId w:val="1"/>
        </w:numPr>
        <w:tabs>
          <w:tab w:val="left" w:pos="567"/>
        </w:tabs>
        <w:spacing w:line="20" w:lineRule="atLeast"/>
        <w:contextualSpacing/>
        <w:jc w:val="both"/>
        <w:rPr>
          <w:rFonts w:ascii="Trebuchet MS" w:hAnsi="Trebuchet MS" w:cstheme="minorHAnsi"/>
        </w:rPr>
      </w:pPr>
      <w:bookmarkStart w:id="14" w:name="_Ref39473754"/>
      <w:bookmarkStart w:id="15" w:name="_Ref39473761"/>
      <w:bookmarkStart w:id="16" w:name="_Ref39474188"/>
      <w:r>
        <w:rPr>
          <w:rFonts w:ascii="Trebuchet MS" w:hAnsi="Trebuchet MS" w:cstheme="minorHAnsi"/>
        </w:rPr>
        <w:lastRenderedPageBreak/>
        <w:tab/>
      </w:r>
      <w:bookmarkStart w:id="17" w:name="_Toc236818205"/>
      <w:r w:rsidR="00173ACB" w:rsidRPr="00A4344E">
        <w:rPr>
          <w:rFonts w:ascii="Trebuchet MS" w:hAnsi="Trebuchet MS" w:cstheme="minorHAnsi"/>
        </w:rPr>
        <w:t>Tiekėjų pašalinimo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4266EC27" w:rsidR="00CE3F56" w:rsidRDefault="002C524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0FE13764" w:rsidR="00CE3F56" w:rsidRPr="00CE3F56" w:rsidRDefault="005A5119" w:rsidP="00FE1148">
      <w:pPr>
        <w:pStyle w:val="ListParagraph"/>
        <w:numPr>
          <w:ilvl w:val="1"/>
          <w:numId w:val="1"/>
        </w:numPr>
        <w:tabs>
          <w:tab w:val="left" w:pos="1134"/>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1541D8">
        <w:rPr>
          <w:rFonts w:ascii="Trebuchet MS" w:hAnsi="Trebuchet MS"/>
          <w:sz w:val="22"/>
          <w:szCs w:val="22"/>
        </w:rPr>
        <w:t>ne</w:t>
      </w:r>
      <w:r w:rsidRPr="005A5119">
        <w:rPr>
          <w:rFonts w:ascii="Trebuchet MS" w:hAnsi="Trebuchet MS"/>
          <w:sz w:val="22"/>
          <w:szCs w:val="22"/>
        </w:rPr>
        <w:t>nustatomi kvalifikacijos reikalavimai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36818206"/>
      <w:r w:rsidRPr="008402E9">
        <w:rPr>
          <w:rFonts w:ascii="Trebuchet MS" w:hAnsi="Trebuchet MS" w:cs="Calibri"/>
        </w:rPr>
        <w:t>Reikalavimai, susiję su nacionaliniu saugumu</w:t>
      </w:r>
      <w:bookmarkEnd w:id="19"/>
      <w:r w:rsidRPr="008402E9">
        <w:rPr>
          <w:rFonts w:ascii="Trebuchet MS" w:hAnsi="Trebuchet MS"/>
        </w:rPr>
        <w:t xml:space="preserve"> </w:t>
      </w:r>
    </w:p>
    <w:p w14:paraId="2351CAD4" w14:textId="77777777" w:rsidR="00571D72" w:rsidRPr="000954FE"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bookmarkStart w:id="20" w:name="_Ref39666794"/>
      <w:bookmarkStart w:id="21" w:name="_Ref39666796"/>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DED95F" w14:textId="4914E205" w:rsidR="00571D72" w:rsidRDefault="00571D72" w:rsidP="00764A08">
      <w:pPr>
        <w:pStyle w:val="ListParagraph"/>
        <w:numPr>
          <w:ilvl w:val="1"/>
          <w:numId w:val="1"/>
        </w:numPr>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 xml:space="preserve">Perkančioji organizacija nustačiusi, kad tiekėjo pasitelktas subtiekėjas ar ūkio subjektas, kurio pajėgumais remiamasi, tenkina </w:t>
      </w:r>
      <w:r w:rsidR="00DA268B" w:rsidRPr="00DA268B">
        <w:rPr>
          <w:rFonts w:ascii="Trebuchet MS" w:hAnsi="Trebuchet MS" w:cstheme="minorHAnsi"/>
          <w:color w:val="000000" w:themeColor="text1"/>
          <w:sz w:val="22"/>
          <w:szCs w:val="22"/>
        </w:rPr>
        <w:t>Reglamento 5 k</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73059CEE" w14:textId="77777777" w:rsidR="00B67AD2" w:rsidRPr="00A73039" w:rsidRDefault="00B67AD2" w:rsidP="00764A08">
      <w:pPr>
        <w:pStyle w:val="ListParagraph"/>
        <w:numPr>
          <w:ilvl w:val="1"/>
          <w:numId w:val="1"/>
        </w:numPr>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 xml:space="preserve">Perkančioji organizacija, įvertinusi visus galinčius kelti grėsmę nacionalinio saugumo interesams rizikos veiksnius numato, kad šiame </w:t>
      </w:r>
      <w:r w:rsidRPr="000A4F01">
        <w:rPr>
          <w:rFonts w:ascii="Trebuchet MS" w:hAnsi="Trebuchet MS" w:cstheme="minorHAnsi"/>
          <w:iCs/>
          <w:sz w:val="22"/>
          <w:szCs w:val="22"/>
        </w:rPr>
        <w:t>pirkime gali</w:t>
      </w:r>
      <w:r w:rsidRPr="006E2DC1">
        <w:rPr>
          <w:rFonts w:ascii="Trebuchet MS" w:hAnsi="Trebuchet MS" w:cstheme="minorHAnsi"/>
          <w:iCs/>
          <w:sz w:val="22"/>
          <w:szCs w:val="22"/>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5B0AD24F" w:rsidR="00AF62E6" w:rsidRPr="008402E9" w:rsidRDefault="00220588" w:rsidP="00FE1148">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Toc236818207"/>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E1148">
      <w:pPr>
        <w:pStyle w:val="ListParagraph"/>
        <w:numPr>
          <w:ilvl w:val="1"/>
          <w:numId w:val="6"/>
        </w:numPr>
        <w:tabs>
          <w:tab w:val="left" w:pos="1276"/>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C8FCEBD"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2681E">
          <w:rPr>
            <w:rStyle w:val="Hyperlink"/>
            <w:rFonts w:ascii="Trebuchet MS" w:eastAsia="Calibri" w:hAnsi="Trebuchet MS" w:cs="Times New Roman"/>
            <w:color w:val="0070C0"/>
            <w:sz w:val="22"/>
            <w:szCs w:val="22"/>
          </w:rPr>
          <w:fldChar w:fldCharType="begin"/>
        </w:r>
        <w:r w:rsidRPr="0082681E">
          <w:rPr>
            <w:rStyle w:val="Hyperlink"/>
            <w:rFonts w:ascii="Trebuchet MS" w:eastAsia="Calibri" w:hAnsi="Trebuchet MS" w:cs="Times New Roman"/>
            <w:color w:val="0070C0"/>
            <w:sz w:val="22"/>
            <w:szCs w:val="22"/>
          </w:rPr>
          <w:instrText xml:space="preserve"> REF _Ref38540913 \h  \* MERGEFORMAT </w:instrText>
        </w:r>
        <w:r w:rsidRPr="0082681E">
          <w:rPr>
            <w:rStyle w:val="Hyperlink"/>
            <w:rFonts w:ascii="Trebuchet MS" w:eastAsia="Calibri" w:hAnsi="Trebuchet MS" w:cs="Times New Roman"/>
            <w:color w:val="0070C0"/>
            <w:sz w:val="22"/>
            <w:szCs w:val="22"/>
          </w:rPr>
        </w:r>
        <w:r w:rsidRPr="0082681E">
          <w:rPr>
            <w:rStyle w:val="Hyperlink"/>
            <w:rFonts w:ascii="Trebuchet MS" w:eastAsia="Calibri" w:hAnsi="Trebuchet MS" w:cs="Times New Roman"/>
            <w:color w:val="0070C0"/>
            <w:sz w:val="22"/>
            <w:szCs w:val="22"/>
          </w:rPr>
          <w:fldChar w:fldCharType="separate"/>
        </w:r>
        <w:r w:rsidR="00B32435" w:rsidRPr="0082681E">
          <w:rPr>
            <w:rStyle w:val="Hyperlink"/>
            <w:rFonts w:ascii="Trebuchet MS" w:hAnsi="Trebuchet MS" w:cs="Times New Roman"/>
            <w:color w:val="0070C0"/>
            <w:sz w:val="22"/>
            <w:szCs w:val="22"/>
          </w:rPr>
          <w:t>Pirkimo specialiųjų sąlygų 6 pried</w:t>
        </w:r>
        <w:r w:rsidR="00764A08">
          <w:rPr>
            <w:rStyle w:val="Hyperlink"/>
            <w:rFonts w:ascii="Trebuchet MS" w:hAnsi="Trebuchet MS" w:cs="Times New Roman"/>
            <w:color w:val="0070C0"/>
            <w:sz w:val="22"/>
            <w:szCs w:val="22"/>
          </w:rPr>
          <w:t>e</w:t>
        </w:r>
        <w:r w:rsidR="00B32435" w:rsidRPr="0082681E">
          <w:rPr>
            <w:rStyle w:val="Hyperlink"/>
            <w:rFonts w:ascii="Trebuchet MS" w:hAnsi="Trebuchet MS" w:cs="Times New Roman"/>
            <w:color w:val="0070C0"/>
            <w:sz w:val="22"/>
            <w:szCs w:val="22"/>
          </w:rPr>
          <w:t xml:space="preserve"> „Pasiūlymo forma“</w:t>
        </w:r>
        <w:r w:rsidRPr="0082681E">
          <w:rPr>
            <w:rStyle w:val="Hyperlink"/>
            <w:rFonts w:ascii="Trebuchet MS" w:eastAsia="Calibri" w:hAnsi="Trebuchet MS" w:cs="Times New Roman"/>
            <w:color w:val="0070C0"/>
            <w:sz w:val="22"/>
            <w:szCs w:val="22"/>
          </w:rPr>
          <w:fldChar w:fldCharType="end"/>
        </w:r>
      </w:hyperlink>
      <w:r w:rsidRPr="0082681E">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58EC8778" w14:textId="36232263" w:rsidR="00A70ED7" w:rsidRDefault="00A70ED7"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70ED7">
        <w:rPr>
          <w:rFonts w:ascii="Trebuchet MS" w:hAnsi="Trebuchet MS" w:cs="Calibri"/>
          <w:sz w:val="22"/>
          <w:szCs w:val="22"/>
        </w:rPr>
        <w:t xml:space="preserve">techninė specifikacija, užpildyta pagal </w:t>
      </w:r>
      <w:hyperlink r:id="rId13" w:anchor="_Pirkimo_sąlygų_2" w:history="1">
        <w:r w:rsidR="003A5188" w:rsidRPr="003A5188">
          <w:rPr>
            <w:rStyle w:val="Hyperlink"/>
            <w:rFonts w:ascii="Trebuchet MS" w:hAnsi="Trebuchet MS" w:cs="Calibri"/>
            <w:color w:val="0070C0"/>
            <w:sz w:val="22"/>
            <w:szCs w:val="22"/>
          </w:rPr>
          <w:t>Pirkimo specialiųjų sąlygų 2 pried</w:t>
        </w:r>
        <w:r w:rsidR="003A5188">
          <w:rPr>
            <w:rStyle w:val="Hyperlink"/>
            <w:rFonts w:ascii="Trebuchet MS" w:hAnsi="Trebuchet MS" w:cs="Calibri"/>
            <w:color w:val="0070C0"/>
            <w:sz w:val="22"/>
            <w:szCs w:val="22"/>
          </w:rPr>
          <w:t>ą</w:t>
        </w:r>
        <w:r w:rsidR="003A5188" w:rsidRPr="003A5188">
          <w:rPr>
            <w:rStyle w:val="Hyperlink"/>
            <w:rFonts w:ascii="Trebuchet MS" w:hAnsi="Trebuchet MS" w:cs="Calibri"/>
            <w:color w:val="0070C0"/>
            <w:sz w:val="22"/>
            <w:szCs w:val="22"/>
          </w:rPr>
          <w:t xml:space="preserve"> „Techninė specifikacija“</w:t>
        </w:r>
      </w:hyperlink>
      <w:r w:rsidR="003A5188">
        <w:rPr>
          <w:rFonts w:ascii="Trebuchet MS" w:hAnsi="Trebuchet MS" w:cs="Calibri"/>
          <w:sz w:val="22"/>
          <w:szCs w:val="22"/>
        </w:rPr>
        <w:t xml:space="preserve">. </w:t>
      </w:r>
      <w:r w:rsidRPr="00A70ED7">
        <w:rPr>
          <w:rFonts w:ascii="Trebuchet MS" w:hAnsi="Trebuchet MS" w:cs="Calibri"/>
          <w:sz w:val="22"/>
          <w:szCs w:val="22"/>
        </w:rPr>
        <w:t>Turi būti užpildytos grafos, nurodančios atitikimą kokybiniams ir techniniams reikalavimams;</w:t>
      </w:r>
    </w:p>
    <w:p w14:paraId="07C87A22" w14:textId="717F7E84" w:rsidR="001B6E42" w:rsidRPr="001C7ECF" w:rsidRDefault="001B6E42" w:rsidP="001B6E42">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1C7ECF">
        <w:rPr>
          <w:rFonts w:ascii="Trebuchet MS" w:hAnsi="Trebuchet MS" w:cs="Times New Roman"/>
          <w:sz w:val="22"/>
          <w:szCs w:val="22"/>
        </w:rPr>
        <w:t xml:space="preserve">dokumentai, patvirtinantys pasiūlyme nurodytos prekės atitikimą visiems reikalavimams, nurodytiems kiekviename </w:t>
      </w:r>
      <w:hyperlink r:id="rId14" w:anchor="_Pirkimo_sąlygų_2" w:history="1">
        <w:r w:rsidRPr="001C7ECF">
          <w:rPr>
            <w:rStyle w:val="Hyperlink"/>
            <w:rFonts w:ascii="Trebuchet MS" w:eastAsia="Calibri" w:hAnsi="Trebuchet MS" w:cstheme="minorHAnsi"/>
            <w:color w:val="0070C0"/>
            <w:sz w:val="22"/>
            <w:szCs w:val="22"/>
          </w:rPr>
          <w:t>Pirkimo specialiųjų sąlygų 2 priede „Techninė specifikacija“</w:t>
        </w:r>
      </w:hyperlink>
      <w:r w:rsidRPr="001C7ECF">
        <w:rPr>
          <w:rFonts w:ascii="Trebuchet MS" w:eastAsia="Calibri" w:hAnsi="Trebuchet MS" w:cstheme="minorHAnsi"/>
          <w:color w:val="0070C0"/>
          <w:sz w:val="22"/>
          <w:szCs w:val="22"/>
        </w:rPr>
        <w:t xml:space="preserve"> </w:t>
      </w:r>
      <w:r w:rsidRPr="001C7ECF">
        <w:rPr>
          <w:rFonts w:ascii="Trebuchet MS" w:hAnsi="Trebuchet MS" w:cs="Times New Roman"/>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w:t>
      </w:r>
      <w:r w:rsidRPr="001C7ECF">
        <w:rPr>
          <w:rFonts w:ascii="Trebuchet MS" w:hAnsi="Trebuchet MS" w:cs="Times New Roman"/>
          <w:sz w:val="22"/>
          <w:szCs w:val="22"/>
        </w:rPr>
        <w:lastRenderedPageBreak/>
        <w:t>charakteristikomis pagal techninės specifikacijos reikalavimus, prekių kodais (jei taikoma) bei visa informacija, pagrindžiančia prekės atitikimą reikalavimams, nurodytiems</w:t>
      </w:r>
      <w:r w:rsidRPr="001C7ECF">
        <w:rPr>
          <w:rFonts w:ascii="Trebuchet MS" w:eastAsia="Calibri" w:hAnsi="Trebuchet MS" w:cs="Times New Roman"/>
          <w:sz w:val="22"/>
          <w:szCs w:val="22"/>
        </w:rPr>
        <w:t xml:space="preserve"> </w:t>
      </w:r>
      <w:r w:rsidRPr="003A5EDA">
        <w:rPr>
          <w:rFonts w:ascii="Trebuchet MS" w:eastAsia="Calibri" w:hAnsi="Trebuchet MS" w:cs="Times New Roman"/>
          <w:color w:val="4472C4" w:themeColor="accent1"/>
          <w:sz w:val="22"/>
          <w:szCs w:val="22"/>
        </w:rPr>
        <w:t xml:space="preserve">Pirkimo </w:t>
      </w:r>
      <w:r w:rsidR="003A5EDA" w:rsidRPr="003A5EDA">
        <w:rPr>
          <w:rFonts w:ascii="Trebuchet MS" w:eastAsia="Calibri" w:hAnsi="Trebuchet MS" w:cs="Times New Roman"/>
          <w:color w:val="4472C4" w:themeColor="accent1"/>
          <w:sz w:val="22"/>
          <w:szCs w:val="22"/>
        </w:rPr>
        <w:t xml:space="preserve">specialiųjų </w:t>
      </w:r>
      <w:r w:rsidRPr="003A5EDA">
        <w:rPr>
          <w:rFonts w:ascii="Trebuchet MS" w:eastAsia="Calibri" w:hAnsi="Trebuchet MS" w:cs="Times New Roman"/>
          <w:color w:val="4472C4" w:themeColor="accent1"/>
          <w:sz w:val="22"/>
          <w:szCs w:val="22"/>
        </w:rPr>
        <w:t>sąlygų 2 priedas „Techninė specifikacija“</w:t>
      </w:r>
      <w:r w:rsidRPr="001C7ECF">
        <w:rPr>
          <w:rFonts w:ascii="Trebuchet MS" w:hAnsi="Trebuchet MS" w:cs="Times New Roman"/>
          <w:sz w:val="22"/>
          <w:szCs w:val="22"/>
        </w:rPr>
        <w:t xml:space="preserve"> lentelėje anglų ir/ar lietuvių kalba. </w:t>
      </w:r>
      <w:r w:rsidRPr="001C7ECF">
        <w:rPr>
          <w:rFonts w:ascii="Trebuchet MS" w:hAnsi="Trebuchet MS"/>
          <w:b/>
          <w:bCs/>
          <w:sz w:val="22"/>
          <w:szCs w:val="22"/>
          <w:u w:val="single"/>
        </w:rPr>
        <w:t xml:space="preserve">Siūlomų prekių gamintojo kataloguose/ bukletuose/ brošiūrose, </w:t>
      </w:r>
      <w:r w:rsidRPr="001C7ECF">
        <w:rPr>
          <w:rFonts w:ascii="Trebuchet MS" w:hAnsi="Trebuchet MS" w:cs="Times New Roman"/>
          <w:b/>
          <w:bCs/>
          <w:sz w:val="22"/>
          <w:szCs w:val="22"/>
          <w:u w:val="single"/>
        </w:rPr>
        <w:t>techniniuose aprašuose ir/arba kituose siūlomų prekių gamintojo parengtuose dokumentuose</w:t>
      </w:r>
      <w:r w:rsidRPr="001C7EC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24"/>
      <w:r w:rsidRPr="001C7ECF">
        <w:rPr>
          <w:rFonts w:ascii="Trebuchet MS" w:eastAsia="Trebuchet MS" w:hAnsi="Trebuchet MS" w:cs="Trebuchet MS"/>
          <w:b/>
          <w:bCs/>
          <w:sz w:val="22"/>
          <w:szCs w:val="22"/>
          <w:u w:val="single"/>
        </w:rPr>
        <w:t>bei įrašyti, kurį techninės specifikacijos reikalaujamo techninio parametro punktą jos atitinka</w:t>
      </w:r>
      <w:r w:rsidRPr="001C7ECF">
        <w:rPr>
          <w:rFonts w:ascii="Trebuchet MS" w:eastAsia="Calibri" w:hAnsi="Trebuchet MS"/>
          <w:b/>
          <w:bCs/>
          <w:sz w:val="22"/>
          <w:szCs w:val="22"/>
          <w:u w:val="single"/>
        </w:rPr>
        <w:t>;</w:t>
      </w:r>
    </w:p>
    <w:bookmarkEnd w:id="23"/>
    <w:p w14:paraId="44E720E9" w14:textId="608052FA" w:rsidR="00386C54" w:rsidRDefault="00386C54"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15673">
        <w:rPr>
          <w:rFonts w:ascii="Trebuchet MS" w:hAnsi="Trebuchet MS" w:cs="Calibri"/>
          <w:sz w:val="22"/>
          <w:szCs w:val="22"/>
        </w:rPr>
        <w:t xml:space="preserve">užpildytas </w:t>
      </w:r>
      <w:hyperlink w:anchor="Pirkimo_specialiųjų_sąlygų_8_priedas" w:history="1">
        <w:r w:rsidRPr="00A15673">
          <w:rPr>
            <w:rStyle w:val="Hyperlink"/>
            <w:rFonts w:ascii="Trebuchet MS" w:hAnsi="Trebuchet MS" w:cs="Calibri"/>
            <w:color w:val="0070C0"/>
            <w:sz w:val="22"/>
            <w:szCs w:val="22"/>
          </w:rPr>
          <w:t>Pirkimo specialiųjų sąlygų 8 priedas „Tiekėjo deklaracija dėl atitikties Reglamento nuostatoms“</w:t>
        </w:r>
      </w:hyperlink>
      <w:r w:rsidRPr="00A15673">
        <w:rPr>
          <w:rFonts w:ascii="Trebuchet MS" w:hAnsi="Trebuchet MS" w:cs="Calibri"/>
          <w:sz w:val="22"/>
          <w:szCs w:val="22"/>
        </w:rPr>
        <w:t>;</w:t>
      </w:r>
    </w:p>
    <w:p w14:paraId="7F26E8AA" w14:textId="13FB1FB9" w:rsidR="00581CE2" w:rsidRPr="0033343B" w:rsidRDefault="009A0714" w:rsidP="00FE1148">
      <w:pPr>
        <w:pStyle w:val="ListParagraph"/>
        <w:numPr>
          <w:ilvl w:val="2"/>
          <w:numId w:val="6"/>
        </w:numPr>
        <w:tabs>
          <w:tab w:val="left" w:pos="1134"/>
          <w:tab w:val="left" w:pos="1418"/>
        </w:tabs>
        <w:spacing w:after="0" w:line="240" w:lineRule="auto"/>
        <w:ind w:left="0" w:firstLine="567"/>
        <w:jc w:val="both"/>
        <w:rPr>
          <w:rFonts w:ascii="Trebuchet MS" w:hAnsi="Trebuchet MS" w:cs="Calibri"/>
          <w:sz w:val="22"/>
          <w:szCs w:val="22"/>
        </w:rPr>
      </w:pPr>
      <w:hyperlink r:id="rId15" w:anchor="_Pirkimo_sąlygų_2" w:history="1">
        <w:r>
          <w:rPr>
            <w:rStyle w:val="Hyperlink"/>
            <w:rFonts w:ascii="Trebuchet MS" w:eastAsia="Calibri" w:hAnsi="Trebuchet MS" w:cstheme="minorHAnsi"/>
            <w:color w:val="0070C0"/>
            <w:sz w:val="22"/>
            <w:szCs w:val="22"/>
          </w:rPr>
          <w:t>Pirkimo specialiųjų sąlygų 2 priede „Techninė specifikacija“</w:t>
        </w:r>
      </w:hyperlink>
      <w:r w:rsidR="0033343B">
        <w:t xml:space="preserve"> </w:t>
      </w:r>
      <w:r w:rsidR="0033343B" w:rsidRPr="0033343B">
        <w:rPr>
          <w:rFonts w:ascii="Trebuchet MS" w:hAnsi="Trebuchet MS"/>
          <w:sz w:val="22"/>
          <w:szCs w:val="22"/>
        </w:rPr>
        <w:t>reikalaujami dokumentai.</w:t>
      </w:r>
    </w:p>
    <w:p w14:paraId="05E7BA2A" w14:textId="7CEB066E" w:rsidR="00915E34" w:rsidRPr="00915E34" w:rsidRDefault="00915E34" w:rsidP="00915E34">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915E34">
        <w:rPr>
          <w:rFonts w:ascii="Trebuchet MS" w:eastAsia="Calibri" w:hAnsi="Trebuchet MS" w:cstheme="minorHAnsi"/>
          <w:sz w:val="22"/>
          <w:szCs w:val="22"/>
        </w:rPr>
        <w:t>Perkančioji organizacija nereikalauja, kad pasiūlymas būtų pasirašytas.</w:t>
      </w:r>
      <w:r w:rsidRPr="00915E34" w:rsidDel="00BC3BC4">
        <w:rPr>
          <w:rFonts w:ascii="Trebuchet MS" w:eastAsia="Calibri" w:hAnsi="Trebuchet MS" w:cstheme="minorHAnsi"/>
          <w:sz w:val="22"/>
          <w:szCs w:val="22"/>
          <w:highlight w:val="yellow"/>
        </w:rPr>
        <w:t xml:space="preserve"> </w:t>
      </w:r>
    </w:p>
    <w:p w14:paraId="6602056D" w14:textId="23CF90C5" w:rsidR="0096678C" w:rsidRPr="008402E9" w:rsidRDefault="0099696F" w:rsidP="00FE1148">
      <w:pPr>
        <w:pStyle w:val="ListParagraph"/>
        <w:numPr>
          <w:ilvl w:val="1"/>
          <w:numId w:val="6"/>
        </w:numPr>
        <w:tabs>
          <w:tab w:val="left" w:pos="709"/>
          <w:tab w:val="left" w:pos="1134"/>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4145B6E" w:rsidR="00380B99" w:rsidRPr="002701DE" w:rsidRDefault="008D03B2" w:rsidP="00FE1148">
      <w:pPr>
        <w:pStyle w:val="ListParagraph"/>
        <w:numPr>
          <w:ilvl w:val="1"/>
          <w:numId w:val="6"/>
        </w:numPr>
        <w:tabs>
          <w:tab w:val="left" w:pos="709"/>
          <w:tab w:val="left" w:pos="1134"/>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0E271C">
        <w:rPr>
          <w:rFonts w:ascii="Trebuchet MS" w:eastAsia="Arial" w:hAnsi="Trebuchet MS"/>
          <w:sz w:val="22"/>
          <w:szCs w:val="22"/>
        </w:rPr>
        <w:t>(</w:t>
      </w:r>
      <w:r w:rsidR="00877B7C">
        <w:rPr>
          <w:rFonts w:ascii="Trebuchet MS" w:eastAsia="Arial" w:hAnsi="Trebuchet MS"/>
          <w:sz w:val="22"/>
          <w:szCs w:val="22"/>
        </w:rPr>
        <w:t>su</w:t>
      </w:r>
      <w:r w:rsidR="00DE5A60">
        <w:rPr>
          <w:rFonts w:ascii="Trebuchet MS" w:eastAsia="Arial" w:hAnsi="Trebuchet MS"/>
          <w:sz w:val="22"/>
          <w:szCs w:val="22"/>
        </w:rPr>
        <w:t xml:space="preserve"> PVM</w:t>
      </w:r>
      <w:r w:rsidR="000E271C">
        <w:rPr>
          <w:rFonts w:ascii="Trebuchet MS" w:eastAsia="Arial" w:hAnsi="Trebuchet MS"/>
          <w:sz w:val="22"/>
          <w:szCs w:val="22"/>
        </w:rPr>
        <w:t>)</w:t>
      </w:r>
      <w:r w:rsidR="008D3752" w:rsidRPr="008402E9">
        <w:rPr>
          <w:rFonts w:ascii="Trebuchet MS" w:eastAsia="Arial" w:hAnsi="Trebuchet MS"/>
          <w:sz w:val="22"/>
          <w:szCs w:val="22"/>
        </w:rPr>
        <w:t xml:space="preserve">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0B880398" w:rsidR="002701DE" w:rsidRPr="002701DE" w:rsidRDefault="002701DE" w:rsidP="00FE1148">
      <w:pPr>
        <w:pStyle w:val="ListParagraph"/>
        <w:numPr>
          <w:ilvl w:val="1"/>
          <w:numId w:val="6"/>
        </w:numPr>
        <w:tabs>
          <w:tab w:val="left" w:pos="1134"/>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6818208"/>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5A15824A"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3" w:name="_Toc167706971"/>
      <w:r w:rsidRPr="004C5530">
        <w:rPr>
          <w:rFonts w:ascii="Trebuchet MS" w:eastAsiaTheme="minorHAnsi" w:hAnsi="Trebuchet MS" w:cs="Times New Roman"/>
          <w:bCs/>
          <w:iCs/>
          <w:sz w:val="22"/>
          <w:szCs w:val="22"/>
        </w:rPr>
        <w:t>Pasiūlymų galiojimo laikas – 120 kalendorinių dienų nuo pasiūlymų pateikimo termino pabaigos.</w:t>
      </w:r>
    </w:p>
    <w:p w14:paraId="063449F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1F0676F4" w14:textId="77777777" w:rsidR="007E6A87"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560E298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DF36D2">
      <w:pPr>
        <w:pStyle w:val="Heading1"/>
        <w:numPr>
          <w:ilvl w:val="0"/>
          <w:numId w:val="19"/>
        </w:numPr>
        <w:tabs>
          <w:tab w:val="left" w:pos="709"/>
        </w:tabs>
        <w:spacing w:line="20" w:lineRule="atLeast"/>
        <w:contextualSpacing/>
        <w:rPr>
          <w:rFonts w:ascii="Trebuchet MS" w:hAnsi="Trebuchet MS" w:cstheme="minorHAnsi"/>
        </w:rPr>
      </w:pPr>
      <w:bookmarkStart w:id="34" w:name="_Toc236818209"/>
      <w:r>
        <w:rPr>
          <w:rFonts w:ascii="Trebuchet MS" w:hAnsi="Trebuchet MS" w:cstheme="minorHAnsi"/>
        </w:rPr>
        <w:t>Pavyzdžių pateikimas</w:t>
      </w:r>
      <w:bookmarkEnd w:id="33"/>
      <w:bookmarkEnd w:id="34"/>
    </w:p>
    <w:p w14:paraId="73DEBC4D" w14:textId="2557DAE7" w:rsidR="003C65A2" w:rsidRPr="003C65A2" w:rsidRDefault="008145E7" w:rsidP="003C65A2">
      <w:pPr>
        <w:pStyle w:val="Body2"/>
        <w:spacing w:after="0"/>
        <w:ind w:firstLine="567"/>
        <w:rPr>
          <w:rFonts w:ascii="Trebuchet MS" w:hAnsi="Trebuchet MS"/>
          <w:sz w:val="22"/>
          <w:szCs w:val="22"/>
          <w:lang w:val="lt-LT"/>
        </w:rPr>
      </w:pPr>
      <w:r w:rsidRPr="004C194C">
        <w:rPr>
          <w:rFonts w:ascii="Trebuchet MS" w:hAnsi="Trebuchet MS"/>
          <w:sz w:val="22"/>
          <w:szCs w:val="22"/>
          <w:lang w:val="lt-LT"/>
        </w:rPr>
        <w:t>8.1.</w:t>
      </w:r>
      <w:r w:rsidRPr="004C194C">
        <w:rPr>
          <w:rFonts w:ascii="Trebuchet MS" w:hAnsi="Trebuchet MS"/>
          <w:sz w:val="22"/>
          <w:szCs w:val="22"/>
          <w:lang w:val="lt-LT"/>
        </w:rPr>
        <w:tab/>
      </w:r>
      <w:bookmarkStart w:id="35" w:name="_Hlk131581897"/>
      <w:r w:rsidR="003C65A2" w:rsidRPr="003C65A2">
        <w:rPr>
          <w:rFonts w:ascii="Trebuchet MS" w:hAnsi="Trebuchet MS"/>
          <w:sz w:val="22"/>
          <w:szCs w:val="22"/>
          <w:lang w:val="lt-LT"/>
        </w:rPr>
        <w:t>Perkančioji organizacija neprašo pateikti siūlomo pirkimo objekto pavyzdžių.</w:t>
      </w:r>
    </w:p>
    <w:p w14:paraId="5408E24E" w14:textId="77777777" w:rsidR="003C65A2" w:rsidRDefault="003C65A2" w:rsidP="007637B6">
      <w:pPr>
        <w:pStyle w:val="Body2"/>
        <w:spacing w:after="0"/>
        <w:rPr>
          <w:rFonts w:ascii="Trebuchet MS" w:hAnsi="Trebuchet MS"/>
          <w:sz w:val="22"/>
          <w:szCs w:val="22"/>
          <w:lang w:val="lt-LT"/>
        </w:rPr>
      </w:pPr>
    </w:p>
    <w:p w14:paraId="7136C94B" w14:textId="0CFCF2B0" w:rsidR="00040C0F" w:rsidRPr="008402E9" w:rsidRDefault="00040C0F" w:rsidP="00DF36D2">
      <w:pPr>
        <w:pStyle w:val="Heading1"/>
        <w:numPr>
          <w:ilvl w:val="0"/>
          <w:numId w:val="19"/>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236818210"/>
      <w:bookmarkStart w:id="41" w:name="_Ref39485250"/>
      <w:bookmarkStart w:id="42" w:name="_Ref39485258"/>
      <w:bookmarkEnd w:id="35"/>
      <w:r w:rsidRPr="008402E9">
        <w:rPr>
          <w:rFonts w:ascii="Trebuchet MS" w:hAnsi="Trebuchet MS" w:cstheme="minorHAnsi"/>
        </w:rPr>
        <w:t>Elektroninis aukcionas</w:t>
      </w:r>
      <w:bookmarkEnd w:id="36"/>
      <w:bookmarkEnd w:id="37"/>
      <w:bookmarkEnd w:id="38"/>
      <w:bookmarkEnd w:id="39"/>
      <w:bookmarkEnd w:id="40"/>
    </w:p>
    <w:p w14:paraId="28DF39F7" w14:textId="23FCC7BD"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9.1.</w:t>
      </w:r>
      <w:r w:rsidR="00764A08">
        <w:rPr>
          <w:rFonts w:ascii="Trebuchet MS" w:hAnsi="Trebuchet MS" w:cstheme="minorHAnsi"/>
          <w:sz w:val="22"/>
          <w:szCs w:val="22"/>
        </w:rPr>
        <w:tab/>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DF36D2">
      <w:pPr>
        <w:pStyle w:val="Heading1"/>
        <w:numPr>
          <w:ilvl w:val="0"/>
          <w:numId w:val="19"/>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236818211"/>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79A55F68" w14:textId="77777777" w:rsidR="002B7D95" w:rsidRPr="002B7D95" w:rsidRDefault="002B7D95" w:rsidP="00DF36D2">
      <w:pPr>
        <w:pStyle w:val="ListParagraph"/>
        <w:numPr>
          <w:ilvl w:val="1"/>
          <w:numId w:val="23"/>
        </w:numPr>
        <w:spacing w:after="0" w:line="240" w:lineRule="auto"/>
        <w:ind w:left="0" w:firstLine="567"/>
        <w:jc w:val="both"/>
        <w:rPr>
          <w:rFonts w:ascii="Trebuchet MS" w:hAnsi="Trebuchet MS" w:cstheme="minorHAnsi"/>
          <w:sz w:val="22"/>
          <w:szCs w:val="22"/>
        </w:rPr>
      </w:pPr>
      <w:bookmarkStart w:id="46" w:name="_Ref39425999"/>
      <w:bookmarkStart w:id="47" w:name="_Ref39426005"/>
      <w:r w:rsidRPr="002B7D95">
        <w:rPr>
          <w:rFonts w:ascii="Trebuchet MS" w:eastAsia="Calibri" w:hAnsi="Trebuchet MS" w:cstheme="minorHAnsi"/>
          <w:sz w:val="22"/>
          <w:szCs w:val="22"/>
        </w:rPr>
        <w:t xml:space="preserve">Perkančioji organizacija ekonomiškai naudingiausią pasiūlymą išrenka </w:t>
      </w:r>
      <w:r w:rsidRPr="002B7D95">
        <w:rPr>
          <w:rFonts w:ascii="Trebuchet MS" w:eastAsia="Calibri" w:hAnsi="Trebuchet MS" w:cstheme="minorHAnsi"/>
          <w:b/>
          <w:sz w:val="22"/>
          <w:szCs w:val="22"/>
        </w:rPr>
        <w:t>pagal kainos ir kokybės santykį.</w:t>
      </w:r>
      <w:r w:rsidRPr="002B7D95">
        <w:rPr>
          <w:rFonts w:ascii="Trebuchet MS" w:eastAsia="Calibri" w:hAnsi="Trebuchet MS" w:cstheme="minorHAnsi"/>
          <w:sz w:val="22"/>
          <w:szCs w:val="22"/>
        </w:rPr>
        <w:t xml:space="preserve"> Duomenys, kuriuos savo pasiūlyme turi pateikti tiekėjas, vertinimo kriterijai ir tvarka, pagal kurią </w:t>
      </w:r>
      <w:r w:rsidRPr="002B7D95">
        <w:rPr>
          <w:rFonts w:ascii="Trebuchet MS" w:eastAsia="Calibri" w:hAnsi="Trebuchet MS" w:cstheme="minorHAnsi"/>
          <w:sz w:val="22"/>
          <w:szCs w:val="22"/>
        </w:rPr>
        <w:lastRenderedPageBreak/>
        <w:t>vertinami tiekėjo pateikti duomenys</w:t>
      </w:r>
      <w:r w:rsidRPr="002B7D95">
        <w:rPr>
          <w:rFonts w:ascii="Trebuchet MS" w:eastAsia="Calibri" w:hAnsi="Trebuchet MS"/>
          <w:sz w:val="22"/>
          <w:szCs w:val="22"/>
        </w:rPr>
        <w:t xml:space="preserve">, pateikiama </w:t>
      </w:r>
      <w:r w:rsidRPr="002B7D95">
        <w:rPr>
          <w:rFonts w:ascii="Trebuchet MS" w:eastAsia="Calibri" w:hAnsi="Trebuchet MS" w:cs="Times New Roman"/>
          <w:color w:val="0070C0"/>
          <w:sz w:val="22"/>
          <w:szCs w:val="22"/>
        </w:rPr>
        <w:fldChar w:fldCharType="begin"/>
      </w:r>
      <w:r w:rsidRPr="002B7D95">
        <w:rPr>
          <w:rFonts w:ascii="Trebuchet MS" w:eastAsia="Calibri" w:hAnsi="Trebuchet MS" w:cs="Times New Roman"/>
          <w:color w:val="0070C0"/>
          <w:sz w:val="22"/>
          <w:szCs w:val="22"/>
        </w:rPr>
        <w:instrText xml:space="preserve"> REF _Ref40278562 \h  \* MERGEFORMAT </w:instrText>
      </w:r>
      <w:r w:rsidRPr="002B7D95">
        <w:rPr>
          <w:rFonts w:ascii="Trebuchet MS" w:eastAsia="Calibri" w:hAnsi="Trebuchet MS" w:cs="Times New Roman"/>
          <w:color w:val="0070C0"/>
          <w:sz w:val="22"/>
          <w:szCs w:val="22"/>
        </w:rPr>
      </w:r>
      <w:r w:rsidRPr="002B7D95">
        <w:rPr>
          <w:rFonts w:ascii="Trebuchet MS" w:eastAsia="Calibri" w:hAnsi="Trebuchet MS" w:cs="Times New Roman"/>
          <w:color w:val="0070C0"/>
          <w:sz w:val="22"/>
          <w:szCs w:val="22"/>
        </w:rPr>
        <w:fldChar w:fldCharType="separate"/>
      </w:r>
      <w:r w:rsidRPr="002B7D95">
        <w:rPr>
          <w:rFonts w:ascii="Trebuchet MS" w:eastAsia="Calibri" w:hAnsi="Trebuchet MS" w:cs="Times New Roman"/>
          <w:color w:val="0070C0"/>
          <w:sz w:val="22"/>
          <w:szCs w:val="22"/>
        </w:rPr>
        <w:t>Pirkimo specialiųjų sąlygų 7 priede „Pasiūlymų vertinimo kriterijai ir sąlygos“</w:t>
      </w:r>
      <w:r w:rsidRPr="002B7D95">
        <w:rPr>
          <w:rFonts w:ascii="Trebuchet MS" w:eastAsia="Calibri" w:hAnsi="Trebuchet MS" w:cs="Times New Roman"/>
          <w:color w:val="0070C0"/>
          <w:sz w:val="22"/>
          <w:szCs w:val="22"/>
        </w:rPr>
        <w:fldChar w:fldCharType="end"/>
      </w:r>
      <w:r w:rsidRPr="002B7D95">
        <w:rPr>
          <w:rFonts w:ascii="Trebuchet MS" w:eastAsia="Calibri" w:hAnsi="Trebuchet MS"/>
          <w:sz w:val="22"/>
          <w:szCs w:val="22"/>
        </w:rPr>
        <w:t>.</w:t>
      </w:r>
    </w:p>
    <w:p w14:paraId="584A1683" w14:textId="77777777" w:rsidR="002B7D95" w:rsidRPr="00111FEB" w:rsidRDefault="002B7D95" w:rsidP="00DF36D2">
      <w:pPr>
        <w:pStyle w:val="ListParagraph"/>
        <w:numPr>
          <w:ilvl w:val="1"/>
          <w:numId w:val="23"/>
        </w:numPr>
        <w:tabs>
          <w:tab w:val="left" w:pos="1276"/>
        </w:tabs>
        <w:spacing w:after="0" w:line="240" w:lineRule="auto"/>
        <w:ind w:left="0" w:firstLine="567"/>
        <w:jc w:val="both"/>
        <w:rPr>
          <w:rFonts w:ascii="Trebuchet MS" w:hAnsi="Trebuchet MS" w:cstheme="minorHAnsi"/>
          <w:sz w:val="22"/>
          <w:szCs w:val="22"/>
        </w:rPr>
      </w:pPr>
      <w:r w:rsidRPr="00371B30">
        <w:rPr>
          <w:rFonts w:ascii="Trebuchet MS" w:hAnsi="Trebuchet MS" w:cstheme="minorHAnsi"/>
          <w:sz w:val="22"/>
          <w:szCs w:val="22"/>
        </w:rPr>
        <w:t>Laimėjusiu pasiūlymu galės būti pripažintas tik 1 (vienas) ekonomiškai naudingiausias pasiūlymas, esantis pasiūlymų eilės pirmojoje vietoje.</w:t>
      </w:r>
    </w:p>
    <w:p w14:paraId="2D4E71A3" w14:textId="77777777" w:rsidR="002B7D95" w:rsidRDefault="002B7D95" w:rsidP="00DF36D2">
      <w:pPr>
        <w:pStyle w:val="NoSpacing"/>
        <w:numPr>
          <w:ilvl w:val="1"/>
          <w:numId w:val="23"/>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356A5015" w14:textId="77777777" w:rsidR="002B7D95" w:rsidRPr="005E6342" w:rsidRDefault="002B7D95" w:rsidP="002B7D95">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Pr="005E6342">
        <w:rPr>
          <w:rFonts w:ascii="Trebuchet MS" w:hAnsi="Trebuchet MS"/>
          <w:sz w:val="22"/>
          <w:szCs w:val="22"/>
        </w:rPr>
        <w:t>.</w:t>
      </w:r>
      <w:r>
        <w:rPr>
          <w:rFonts w:ascii="Trebuchet MS" w:hAnsi="Trebuchet MS"/>
          <w:sz w:val="22"/>
          <w:szCs w:val="22"/>
        </w:rPr>
        <w:t>3.</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4A8F159D" w14:textId="77777777" w:rsidR="002B7D95" w:rsidRPr="005E6342" w:rsidRDefault="002B7D95" w:rsidP="002B7D95">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Pr="005E6342">
        <w:rPr>
          <w:rFonts w:ascii="Trebuchet MS" w:hAnsi="Trebuchet MS"/>
          <w:sz w:val="22"/>
          <w:szCs w:val="22"/>
        </w:rPr>
        <w:t>.</w:t>
      </w:r>
      <w:r>
        <w:rPr>
          <w:rFonts w:ascii="Trebuchet MS" w:hAnsi="Trebuchet MS"/>
          <w:sz w:val="22"/>
          <w:szCs w:val="22"/>
        </w:rPr>
        <w:t>3</w:t>
      </w:r>
      <w:r w:rsidRPr="005E6342">
        <w:rPr>
          <w:rFonts w:ascii="Trebuchet MS" w:hAnsi="Trebuchet MS"/>
          <w:sz w:val="22"/>
          <w:szCs w:val="22"/>
        </w:rPr>
        <w:t>.2.</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Pr="005E6342">
        <w:rPr>
          <w:rFonts w:ascii="Trebuchet MS" w:hAnsi="Trebuchet MS"/>
          <w:sz w:val="22"/>
          <w:szCs w:val="22"/>
        </w:rPr>
        <w:t xml:space="preserve">. </w:t>
      </w:r>
    </w:p>
    <w:p w14:paraId="6E3CF5A9" w14:textId="77777777" w:rsidR="002B7D95" w:rsidRDefault="002B7D95" w:rsidP="002B7D95">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Pr="005E6342">
        <w:rPr>
          <w:rFonts w:ascii="Trebuchet MS" w:hAnsi="Trebuchet MS"/>
          <w:sz w:val="22"/>
          <w:szCs w:val="22"/>
        </w:rPr>
        <w:t>.</w:t>
      </w:r>
      <w:r>
        <w:rPr>
          <w:rFonts w:ascii="Trebuchet MS" w:hAnsi="Trebuchet MS"/>
          <w:sz w:val="22"/>
          <w:szCs w:val="22"/>
        </w:rPr>
        <w:t>3</w:t>
      </w:r>
      <w:r w:rsidRPr="005E6342">
        <w:rPr>
          <w:rFonts w:ascii="Trebuchet MS" w:hAnsi="Trebuchet MS"/>
          <w:sz w:val="22"/>
          <w:szCs w:val="22"/>
        </w:rPr>
        <w:t>.3.</w:t>
      </w:r>
      <w:r w:rsidRPr="005E6342">
        <w:rPr>
          <w:rFonts w:ascii="Trebuchet MS" w:hAnsi="Trebuchet MS"/>
          <w:sz w:val="22"/>
          <w:szCs w:val="22"/>
        </w:rPr>
        <w:tab/>
        <w:t xml:space="preserve">dokumentai, patvirtinantys pasiūlyme nurodytos prekės atitikimą reikalavimams, nurodytiems </w:t>
      </w:r>
      <w:hyperlink w:anchor="_Pirkimo_sąlygų_2" w:history="1">
        <w:r w:rsidRPr="005A0FF3">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w:t>
      </w:r>
      <w:r>
        <w:rPr>
          <w:rFonts w:ascii="Trebuchet MS" w:hAnsi="Trebuchet MS"/>
          <w:sz w:val="22"/>
          <w:szCs w:val="22"/>
        </w:rPr>
        <w:t>lėje.</w:t>
      </w:r>
    </w:p>
    <w:p w14:paraId="678C44CA" w14:textId="21083913" w:rsidR="00FE7908" w:rsidRPr="004435EA" w:rsidRDefault="00FE7908" w:rsidP="00F25040">
      <w:pPr>
        <w:pStyle w:val="Heading1"/>
        <w:numPr>
          <w:ilvl w:val="0"/>
          <w:numId w:val="23"/>
        </w:numPr>
        <w:tabs>
          <w:tab w:val="left" w:pos="709"/>
        </w:tabs>
        <w:spacing w:line="20" w:lineRule="atLeast"/>
        <w:contextualSpacing/>
        <w:rPr>
          <w:rFonts w:ascii="Trebuchet MS" w:hAnsi="Trebuchet MS" w:cstheme="minorHAnsi"/>
        </w:rPr>
      </w:pPr>
      <w:bookmarkStart w:id="48" w:name="_Toc236818212"/>
      <w:r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06FB8148" w14:textId="357B326A" w:rsidR="003300F2" w:rsidRPr="00133D0F" w:rsidRDefault="00707CEC" w:rsidP="00DF36D2">
      <w:pPr>
        <w:pStyle w:val="ListParagraph"/>
        <w:numPr>
          <w:ilvl w:val="1"/>
          <w:numId w:val="21"/>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D393C54" w14:textId="2D629698" w:rsidR="00133D0F" w:rsidRPr="004435EA" w:rsidRDefault="004519E3" w:rsidP="00DF36D2">
      <w:pPr>
        <w:pStyle w:val="ListParagraph"/>
        <w:numPr>
          <w:ilvl w:val="1"/>
          <w:numId w:val="21"/>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sidR="007335C6">
        <w:rPr>
          <w:rFonts w:ascii="Trebuchet MS" w:hAnsi="Trebuchet MS" w:cstheme="minorHAnsi"/>
          <w:color w:val="000000" w:themeColor="text1"/>
          <w:sz w:val="22"/>
          <w:szCs w:val="22"/>
        </w:rPr>
        <w:t>.</w:t>
      </w:r>
    </w:p>
    <w:p w14:paraId="67D22742" w14:textId="07D6B692" w:rsidR="00416222" w:rsidRPr="00996077" w:rsidRDefault="00416222" w:rsidP="007637B6">
      <w:pPr>
        <w:pStyle w:val="Heading1"/>
        <w:numPr>
          <w:ilvl w:val="0"/>
          <w:numId w:val="21"/>
        </w:numPr>
        <w:tabs>
          <w:tab w:val="left" w:pos="709"/>
        </w:tabs>
        <w:spacing w:line="20" w:lineRule="atLeast"/>
        <w:contextualSpacing/>
        <w:jc w:val="both"/>
        <w:rPr>
          <w:rFonts w:ascii="Trebuchet MS" w:hAnsi="Trebuchet MS" w:cstheme="minorHAnsi"/>
          <w:b/>
          <w:bCs/>
        </w:rPr>
      </w:pPr>
      <w:bookmarkStart w:id="49" w:name="_Toc167706975"/>
      <w:bookmarkStart w:id="50" w:name="_Toc236818213"/>
      <w:bookmarkEnd w:id="4"/>
      <w:r w:rsidRPr="004435EA">
        <w:rPr>
          <w:rFonts w:ascii="Trebuchet MS" w:hAnsi="Trebuchet MS" w:cstheme="minorHAnsi"/>
        </w:rPr>
        <w:t>Kitos sąlygos</w:t>
      </w:r>
      <w:bookmarkEnd w:id="49"/>
      <w:bookmarkEnd w:id="50"/>
    </w:p>
    <w:p w14:paraId="0EB904D5" w14:textId="315D3305"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12.1.</w:t>
      </w:r>
      <w:r w:rsidR="00764A08">
        <w:rPr>
          <w:rFonts w:ascii="Trebuchet MS" w:hAnsi="Trebuchet MS"/>
          <w:iCs/>
          <w:color w:val="000000"/>
          <w:sz w:val="22"/>
          <w:szCs w:val="22"/>
        </w:rPr>
        <w:tab/>
      </w:r>
      <w:r w:rsidRPr="00592866">
        <w:rPr>
          <w:rFonts w:ascii="Trebuchet MS" w:hAnsi="Trebuchet MS"/>
          <w:iCs/>
          <w:color w:val="000000"/>
          <w:sz w:val="22"/>
          <w:szCs w:val="22"/>
        </w:rPr>
        <w:t xml:space="preserve">Pagalbinė medžiaga tiekėjams kaip sėkmingai sudalyvauti viešajame pirkime bei pateikti tinkamą ir priimtiną pasiūlymą </w:t>
      </w:r>
      <w:r w:rsidR="000E271C" w:rsidRPr="000E271C">
        <w:rPr>
          <w:rFonts w:ascii="Trebuchet MS" w:hAnsi="Trebuchet MS"/>
          <w:iCs/>
          <w:color w:val="000000"/>
          <w:sz w:val="22"/>
          <w:szCs w:val="22"/>
        </w:rPr>
        <w:t>https://vpt.lrv.lt/lt/metodine-pagalba/tiekejams_2</w:t>
      </w:r>
      <w:r w:rsidR="000E271C">
        <w:rPr>
          <w:rFonts w:ascii="Trebuchet MS" w:hAnsi="Trebuchet MS"/>
          <w:iCs/>
          <w:color w:val="000000"/>
          <w:sz w:val="22"/>
          <w:szCs w:val="22"/>
        </w:rPr>
        <w:t>/</w:t>
      </w:r>
    </w:p>
    <w:p w14:paraId="6AFB0F55" w14:textId="5F7B02FB"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w:t>
      </w:r>
      <w:r w:rsidR="00764A08">
        <w:rPr>
          <w:rFonts w:ascii="Trebuchet MS" w:hAnsi="Trebuchet MS" w:cs="Arial"/>
          <w:sz w:val="22"/>
          <w:szCs w:val="22"/>
        </w:rPr>
        <w:tab/>
      </w:r>
      <w:r w:rsidRPr="00592866">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p>
    <w:p w14:paraId="3B50A19B" w14:textId="64EDB89C" w:rsidR="006430D5" w:rsidRDefault="00592866" w:rsidP="0017090F">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w:t>
      </w:r>
      <w:r w:rsidR="00764A08">
        <w:rPr>
          <w:rFonts w:ascii="Trebuchet MS" w:hAnsi="Trebuchet MS"/>
          <w:iCs/>
          <w:color w:val="000000"/>
          <w:sz w:val="22"/>
          <w:szCs w:val="22"/>
        </w:rPr>
        <w:t>3</w:t>
      </w:r>
      <w:r w:rsidRPr="00592866">
        <w:rPr>
          <w:rFonts w:ascii="Trebuchet MS" w:hAnsi="Trebuchet MS"/>
          <w:iCs/>
          <w:color w:val="000000"/>
          <w:sz w:val="22"/>
          <w:szCs w:val="22"/>
        </w:rPr>
        <w:t xml:space="preserve">. </w:t>
      </w:r>
      <w:r w:rsidR="00764A08">
        <w:rPr>
          <w:rFonts w:ascii="Trebuchet MS" w:hAnsi="Trebuchet MS"/>
          <w:iCs/>
          <w:color w:val="000000"/>
          <w:sz w:val="22"/>
          <w:szCs w:val="22"/>
        </w:rPr>
        <w:tab/>
      </w:r>
      <w:r w:rsidRPr="00592866">
        <w:rPr>
          <w:rFonts w:ascii="Trebuchet MS" w:hAnsi="Trebuchet MS"/>
          <w:iCs/>
          <w:color w:val="000000"/>
          <w:sz w:val="22"/>
          <w:szCs w:val="22"/>
        </w:rPr>
        <w:t xml:space="preserve">Perkančioji organizacija vykdė rinkos konsultaciją susijusią su šiuo pirkimu. Informacija apie vykdytą rinkos konsultaciją skelbiama: </w:t>
      </w:r>
      <w:r w:rsidR="00BD5E62" w:rsidRPr="00BD5E62">
        <w:rPr>
          <w:rFonts w:ascii="Trebuchet MS" w:hAnsi="Trebuchet MS"/>
          <w:sz w:val="22"/>
          <w:szCs w:val="22"/>
        </w:rPr>
        <w:t>https://viesiejipirkimai.lt/epps/pmc/viewPmc.do?resourceId=8703047</w:t>
      </w:r>
    </w:p>
    <w:p w14:paraId="71D080D1" w14:textId="03719EAB" w:rsidR="00D14591" w:rsidRDefault="00D14591">
      <w:pPr>
        <w:rPr>
          <w:rFonts w:ascii="Trebuchet MS" w:hAnsi="Trebuchet MS" w:cstheme="minorHAnsi"/>
          <w:color w:val="0070C0"/>
          <w:sz w:val="22"/>
          <w:szCs w:val="22"/>
        </w:rPr>
      </w:pPr>
      <w:r>
        <w:rPr>
          <w:rFonts w:ascii="Trebuchet MS" w:hAnsi="Trebuchet MS" w:cstheme="minorHAnsi"/>
          <w:color w:val="0070C0"/>
          <w:sz w:val="22"/>
          <w:szCs w:val="22"/>
        </w:rPr>
        <w:br w:type="page"/>
      </w:r>
    </w:p>
    <w:p w14:paraId="38E0C06B" w14:textId="77777777" w:rsidR="00E90111" w:rsidRDefault="00E90111"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1" w:name="_Toc236818214"/>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1"/>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7E2EF6C2"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w:t>
            </w:r>
            <w:r w:rsidR="00B027DA">
              <w:rPr>
                <w:rFonts w:ascii="Trebuchet MS" w:hAnsi="Trebuchet MS" w:cstheme="minorHAnsi"/>
                <w:iCs/>
                <w:sz w:val="22"/>
                <w:szCs w:val="22"/>
              </w:rPr>
              <w:t xml:space="preserve">A </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48E31CCA" w:rsidR="000A5D79" w:rsidRPr="00707CEC" w:rsidRDefault="00EA27CD" w:rsidP="000A5D79">
            <w:pPr>
              <w:pStyle w:val="Body2"/>
              <w:spacing w:after="0"/>
              <w:rPr>
                <w:rFonts w:ascii="Trebuchet MS" w:hAnsi="Trebuchet MS" w:cstheme="minorHAnsi"/>
                <w:color w:val="auto"/>
                <w:sz w:val="22"/>
                <w:szCs w:val="22"/>
                <w:lang w:val="lt-LT"/>
              </w:rPr>
            </w:pPr>
            <w:r>
              <w:rPr>
                <w:rFonts w:ascii="Trebuchet MS" w:hAnsi="Trebuchet MS" w:cstheme="minorHAnsi"/>
                <w:iCs/>
                <w:sz w:val="22"/>
                <w:szCs w:val="22"/>
                <w:lang w:val="lt-LT"/>
              </w:rPr>
              <w:t>NE</w:t>
            </w:r>
            <w:r w:rsidR="00E85755" w:rsidRPr="00E85755">
              <w:rPr>
                <w:rFonts w:ascii="Trebuchet MS" w:hAnsi="Trebuchet MS" w:cstheme="minorHAnsi"/>
                <w:iCs/>
                <w:sz w:val="22"/>
                <w:szCs w:val="22"/>
                <w:lang w:val="lt-LT"/>
              </w:rPr>
              <w:t xml:space="preserve">TAIKOMA </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ABE7097" w:rsidR="000A5D79" w:rsidRPr="00707CEC" w:rsidRDefault="00BD72D0" w:rsidP="000A5D79">
            <w:pPr>
              <w:spacing w:after="0" w:line="240" w:lineRule="auto"/>
              <w:rPr>
                <w:rFonts w:ascii="Trebuchet MS" w:hAnsi="Trebuchet MS" w:cstheme="minorHAnsi"/>
                <w:iCs/>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51E259D0" w14:textId="1CF9D862"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94D1F83" w:rsidR="000A5D79" w:rsidRPr="00707CEC" w:rsidRDefault="00BD72D0"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2DBC45DF" w14:textId="37EEDE3A"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0064D9DC"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236818215"/>
      <w:bookmarkEnd w:id="5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Default="00281735" w:rsidP="00281735">
      <w:pPr>
        <w:jc w:val="center"/>
        <w:rPr>
          <w:rFonts w:cstheme="minorHAnsi"/>
          <w:b/>
          <w:bCs/>
        </w:rPr>
      </w:pPr>
    </w:p>
    <w:p w14:paraId="46B3BDA2" w14:textId="14A3CCF8" w:rsidR="008437CB" w:rsidRDefault="008437CB" w:rsidP="008437CB">
      <w:pPr>
        <w:ind w:firstLine="851"/>
        <w:rPr>
          <w:rFonts w:ascii="Trebuchet MS" w:hAnsi="Trebuchet MS" w:cstheme="minorHAnsi"/>
          <w:sz w:val="22"/>
          <w:szCs w:val="22"/>
        </w:rPr>
      </w:pPr>
      <w:r>
        <w:rPr>
          <w:rFonts w:ascii="Trebuchet MS" w:hAnsi="Trebuchet MS" w:cstheme="minorHAnsi"/>
          <w:sz w:val="22"/>
          <w:szCs w:val="22"/>
        </w:rPr>
        <w:t xml:space="preserve">Techninė specifikacija </w:t>
      </w:r>
      <w:r w:rsidRPr="004435EA">
        <w:rPr>
          <w:rFonts w:ascii="Trebuchet MS" w:hAnsi="Trebuchet MS" w:cs="Times New Roman"/>
          <w:sz w:val="22"/>
          <w:szCs w:val="22"/>
        </w:rPr>
        <w:t>pateikiamas atskiru dokumentu Word formatu</w:t>
      </w:r>
      <w:r w:rsidRPr="004435EA">
        <w:rPr>
          <w:rFonts w:ascii="Trebuchet MS" w:hAnsi="Trebuchet MS" w:cstheme="minorHAnsi"/>
          <w:sz w:val="22"/>
          <w:szCs w:val="22"/>
        </w:rPr>
        <w:t>.</w:t>
      </w:r>
    </w:p>
    <w:p w14:paraId="6AFB14EB" w14:textId="77777777" w:rsidR="008437CB" w:rsidRDefault="008437CB">
      <w:pPr>
        <w:rPr>
          <w:rFonts w:ascii="Trebuchet MS" w:hAnsi="Trebuchet MS" w:cstheme="minorHAnsi"/>
          <w:sz w:val="22"/>
          <w:szCs w:val="22"/>
        </w:rPr>
      </w:pPr>
      <w:r>
        <w:rPr>
          <w:rFonts w:ascii="Trebuchet MS" w:hAnsi="Trebuchet MS" w:cstheme="minorHAnsi"/>
          <w:sz w:val="22"/>
          <w:szCs w:val="22"/>
        </w:rPr>
        <w:br w:type="page"/>
      </w:r>
    </w:p>
    <w:p w14:paraId="5821681C" w14:textId="77777777" w:rsidR="008437CB" w:rsidRPr="004435EA" w:rsidRDefault="008437CB" w:rsidP="008437CB">
      <w:pPr>
        <w:ind w:firstLine="851"/>
        <w:rPr>
          <w:rFonts w:ascii="Trebuchet MS" w:hAnsi="Trebuchet MS" w:cstheme="minorHAnsi"/>
          <w:sz w:val="22"/>
          <w:szCs w:val="22"/>
        </w:rPr>
      </w:pPr>
    </w:p>
    <w:p w14:paraId="73F43DFB" w14:textId="7C5572E7"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8" w:name="_Ref38285444"/>
      <w:bookmarkStart w:id="59" w:name="_Ref38291496"/>
      <w:bookmarkStart w:id="60" w:name="_Toc236818216"/>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8"/>
      <w:bookmarkEnd w:id="59"/>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525FC3E"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DF36D2">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DF36D2">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DF36D2">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DF36D2">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DF36D2">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DF36D2">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DF36D2">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DF36D2">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DF36D2">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DF36D2">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02246E" w:rsidRPr="00ED4013" w14:paraId="5ACC5266"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F7667" w14:textId="77777777" w:rsidR="0002246E" w:rsidRPr="00ED4013" w:rsidRDefault="0002246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E3FD6" w14:textId="6B0403C1" w:rsidR="0002246E" w:rsidRPr="00ED4013" w:rsidRDefault="00E808E6">
            <w:pPr>
              <w:pStyle w:val="NoSpacing"/>
              <w:jc w:val="both"/>
              <w:rPr>
                <w:rFonts w:ascii="Trebuchet MS" w:hAnsi="Trebuchet MS"/>
                <w:sz w:val="22"/>
                <w:szCs w:val="22"/>
              </w:rPr>
            </w:pPr>
            <w:r w:rsidRPr="00E808E6">
              <w:rPr>
                <w:rFonts w:ascii="Trebuchet MS" w:hAnsi="Trebuchet MS"/>
                <w:sz w:val="22"/>
                <w:szCs w:val="22"/>
              </w:rPr>
              <w:t>Tiekėjas yra įsteigtas arba dalyvauja pirkime vietoj kito asmens, siekiant išvengti VPĮ 46 straipsnio 4 ir 6 dalyse nurodytų pašalinimo pagrindų taikymo.</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087E7" w14:textId="77777777" w:rsidR="00642B07" w:rsidRPr="00642B07" w:rsidRDefault="00642B07" w:rsidP="00642B07">
            <w:pPr>
              <w:pStyle w:val="NoSpacing"/>
              <w:jc w:val="both"/>
              <w:rPr>
                <w:rFonts w:ascii="Trebuchet MS" w:eastAsia="Yu Mincho" w:hAnsi="Trebuchet MS" w:cs="Arial"/>
                <w:b/>
                <w:bCs/>
                <w:sz w:val="22"/>
                <w:szCs w:val="22"/>
              </w:rPr>
            </w:pPr>
            <w:r w:rsidRPr="00642B07">
              <w:rPr>
                <w:rFonts w:ascii="Trebuchet MS" w:eastAsia="Yu Mincho" w:hAnsi="Trebuchet MS" w:cs="Arial"/>
                <w:b/>
                <w:bCs/>
                <w:sz w:val="22"/>
                <w:szCs w:val="22"/>
              </w:rPr>
              <w:t>VPĮ 46 straipsnio 7 dalis</w:t>
            </w:r>
          </w:p>
          <w:p w14:paraId="599A8AB3" w14:textId="77777777" w:rsidR="00642B07" w:rsidRPr="00642B07" w:rsidRDefault="00642B07" w:rsidP="00642B07">
            <w:pPr>
              <w:pStyle w:val="NoSpacing"/>
              <w:jc w:val="both"/>
              <w:rPr>
                <w:rFonts w:ascii="Trebuchet MS" w:eastAsia="Yu Mincho" w:hAnsi="Trebuchet MS" w:cs="Arial"/>
                <w:b/>
                <w:bCs/>
                <w:sz w:val="22"/>
                <w:szCs w:val="22"/>
              </w:rPr>
            </w:pPr>
            <w:r w:rsidRPr="00642B07">
              <w:rPr>
                <w:rFonts w:ascii="Trebuchet MS" w:eastAsia="Yu Mincho" w:hAnsi="Trebuchet MS" w:cs="Arial"/>
                <w:b/>
                <w:bCs/>
                <w:sz w:val="22"/>
                <w:szCs w:val="22"/>
              </w:rPr>
              <w:t> </w:t>
            </w:r>
          </w:p>
          <w:p w14:paraId="0233B63C" w14:textId="07B67CAB" w:rsidR="0002246E" w:rsidRPr="00ED4013" w:rsidRDefault="00642B07">
            <w:pPr>
              <w:pStyle w:val="NoSpacing"/>
              <w:jc w:val="both"/>
              <w:rPr>
                <w:rFonts w:ascii="Trebuchet MS" w:eastAsia="Yu Mincho" w:hAnsi="Trebuchet MS" w:cs="Arial"/>
                <w:b/>
                <w:bCs/>
                <w:sz w:val="22"/>
                <w:szCs w:val="22"/>
              </w:rPr>
            </w:pPr>
            <w:r w:rsidRPr="00642B07">
              <w:rPr>
                <w:rFonts w:ascii="Trebuchet MS" w:eastAsia="Yu Mincho" w:hAnsi="Trebuchet MS" w:cs="Arial"/>
                <w:b/>
                <w:bCs/>
                <w:sz w:val="22"/>
                <w:szCs w:val="22"/>
              </w:rPr>
              <w:t>EBVPD III dalies D3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2C5D6" w14:textId="446DF0C7" w:rsidR="0002246E" w:rsidRPr="00ED4013" w:rsidRDefault="00642B07">
            <w:pPr>
              <w:pStyle w:val="NoSpacing"/>
              <w:jc w:val="both"/>
              <w:rPr>
                <w:rFonts w:ascii="Trebuchet MS" w:hAnsi="Trebuchet MS"/>
                <w:sz w:val="22"/>
                <w:szCs w:val="22"/>
                <w:lang w:eastAsia="en-US"/>
              </w:rPr>
            </w:pPr>
            <w:r w:rsidRPr="00642B07">
              <w:rPr>
                <w:rFonts w:ascii="Trebuchet MS" w:hAnsi="Trebuchet MS"/>
                <w:sz w:val="22"/>
                <w:szCs w:val="22"/>
                <w:lang w:eastAsia="en-US"/>
              </w:rPr>
              <w:t>Iš Lietuvoje įsteigtų subjektų įrodančių dokumentų nereikalaujama, užtenka pateikto EBVPD.</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Ref38291223"/>
      <w:bookmarkStart w:id="63" w:name="_Ref38291334"/>
      <w:bookmarkStart w:id="64" w:name="_Ref38533412"/>
      <w:bookmarkStart w:id="65" w:name="_Toc23681821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DE9A162" w14:textId="77777777" w:rsidR="00960235" w:rsidRPr="00FA506A" w:rsidRDefault="00960235" w:rsidP="00DF36D2">
      <w:pPr>
        <w:pStyle w:val="ListParagraph"/>
        <w:numPr>
          <w:ilvl w:val="0"/>
          <w:numId w:val="15"/>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6E10444" w14:textId="77777777" w:rsidR="00960235" w:rsidRPr="00FA506A" w:rsidRDefault="00960235" w:rsidP="00DF36D2">
      <w:pPr>
        <w:numPr>
          <w:ilvl w:val="0"/>
          <w:numId w:val="15"/>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6D9279" w14:textId="77777777" w:rsidR="00960235" w:rsidRPr="00FA506A" w:rsidRDefault="00960235" w:rsidP="00960235">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539909D7" w14:textId="77777777" w:rsidR="00960235"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311B6DCD" w14:textId="77777777" w:rsidR="00960235" w:rsidRPr="00FA506A"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p>
    <w:p w14:paraId="04500C25" w14:textId="77777777" w:rsidR="00960235" w:rsidRPr="00FA506A" w:rsidRDefault="00960235" w:rsidP="00DF36D2">
      <w:pPr>
        <w:pStyle w:val="ListParagraph"/>
        <w:numPr>
          <w:ilvl w:val="0"/>
          <w:numId w:val="15"/>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0DEEA38A" w14:textId="77777777" w:rsidR="00960235" w:rsidRDefault="00960235" w:rsidP="0096023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0" w:name="_Toc236818218"/>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236818219"/>
      <w:bookmarkEnd w:id="7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236818220"/>
      <w:bookmarkEnd w:id="76"/>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B07A5F7" w14:textId="076287A1" w:rsidR="00A9041D" w:rsidRPr="00E82D07" w:rsidRDefault="00A9041D" w:rsidP="00A9041D">
      <w:pPr>
        <w:pStyle w:val="ListParagraph"/>
        <w:numPr>
          <w:ilvl w:val="0"/>
          <w:numId w:val="16"/>
        </w:numPr>
        <w:tabs>
          <w:tab w:val="left" w:pos="709"/>
        </w:tabs>
        <w:spacing w:before="30" w:after="200"/>
        <w:ind w:left="0" w:firstLine="567"/>
        <w:jc w:val="both"/>
        <w:rPr>
          <w:rFonts w:ascii="Trebuchet MS" w:hAnsi="Trebuchet MS"/>
          <w:sz w:val="22"/>
          <w:szCs w:val="22"/>
        </w:rPr>
      </w:pPr>
      <w:r>
        <w:rPr>
          <w:rFonts w:ascii="Trebuchet MS" w:hAnsi="Trebuchet MS" w:cs="Calibri"/>
          <w:sz w:val="22"/>
          <w:szCs w:val="22"/>
        </w:rPr>
        <w:t>E</w:t>
      </w:r>
      <w:r w:rsidRPr="00E82D07">
        <w:rPr>
          <w:rFonts w:ascii="Trebuchet MS" w:hAnsi="Trebuchet MS" w:cs="Calibri"/>
          <w:sz w:val="22"/>
          <w:szCs w:val="22"/>
        </w:rPr>
        <w:t>konomiškai naudingiausiu</w:t>
      </w:r>
      <w:r w:rsidRPr="00E82D07">
        <w:rPr>
          <w:rFonts w:ascii="Trebuchet MS" w:hAnsi="Trebuchet MS"/>
          <w:sz w:val="22"/>
          <w:szCs w:val="22"/>
        </w:rPr>
        <w:t xml:space="preserve"> pasiūlymu išrenkamas Pi</w:t>
      </w:r>
      <w:r w:rsidRPr="00E82D07">
        <w:rPr>
          <w:rFonts w:ascii="Trebuchet MS" w:hAnsi="Trebuchet MS" w:cs="Arial"/>
          <w:color w:val="000000"/>
          <w:sz w:val="22"/>
          <w:szCs w:val="22"/>
          <w:lang w:bidi="hi-IN"/>
        </w:rPr>
        <w:t xml:space="preserve">rkimo dokumentuose nustatytus reikalavimus atitinkantis </w:t>
      </w:r>
      <w:r w:rsidRPr="00E82D07">
        <w:rPr>
          <w:rFonts w:ascii="Trebuchet MS" w:hAnsi="Trebuchet MS"/>
          <w:sz w:val="22"/>
          <w:szCs w:val="22"/>
        </w:rPr>
        <w:t>pasiūlymas, įvertinus ekonominio naudingumo kriterijaus (S) balą.</w:t>
      </w:r>
    </w:p>
    <w:p w14:paraId="4F76D876" w14:textId="77777777" w:rsidR="00A9041D" w:rsidRDefault="00A9041D" w:rsidP="00A9041D">
      <w:pPr>
        <w:pStyle w:val="ListParagraph"/>
        <w:tabs>
          <w:tab w:val="left" w:pos="709"/>
        </w:tabs>
        <w:spacing w:after="0" w:line="240" w:lineRule="auto"/>
        <w:ind w:left="0" w:firstLine="567"/>
        <w:jc w:val="both"/>
        <w:rPr>
          <w:rFonts w:ascii="Trebuchet MS" w:hAnsi="Trebuchet MS"/>
          <w:sz w:val="22"/>
          <w:szCs w:val="22"/>
        </w:rPr>
      </w:pPr>
      <w:r w:rsidRPr="00E82D07">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0290AF39" w14:textId="77777777" w:rsidR="00A9041D" w:rsidRPr="00C66457" w:rsidRDefault="00A9041D" w:rsidP="00C66457">
      <w:pPr>
        <w:tabs>
          <w:tab w:val="left" w:pos="709"/>
        </w:tabs>
        <w:spacing w:after="0" w:line="240" w:lineRule="auto"/>
        <w:jc w:val="both"/>
        <w:rPr>
          <w:rFonts w:ascii="Trebuchet MS" w:eastAsia="SimSun" w:hAnsi="Trebuchet MS" w:cs="Times New Roman"/>
          <w:b/>
          <w:bCs/>
          <w:sz w:val="22"/>
          <w:szCs w:val="22"/>
          <w:lang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A9041D" w:rsidRPr="007156E1" w14:paraId="6AF573AA" w14:textId="77777777" w:rsidTr="005A7138">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9EBE9B"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C02E9D1"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6D0FFE3" w14:textId="77777777" w:rsidR="00A9041D" w:rsidRPr="007156E1" w:rsidRDefault="00A9041D" w:rsidP="005A7138">
            <w:pPr>
              <w:spacing w:after="0" w:line="240" w:lineRule="auto"/>
              <w:ind w:hanging="7"/>
              <w:jc w:val="center"/>
              <w:rPr>
                <w:rFonts w:ascii="Trebuchet MS" w:hAnsi="Trebuchet MS" w:cs="Times New Roman"/>
                <w:b/>
                <w:bCs/>
                <w:sz w:val="22"/>
                <w:szCs w:val="22"/>
              </w:rPr>
            </w:pPr>
            <w:r w:rsidRPr="007156E1">
              <w:rPr>
                <w:rFonts w:ascii="Trebuchet MS" w:hAnsi="Trebuchet MS" w:cs="Times New Roman"/>
                <w:b/>
                <w:bCs/>
                <w:sz w:val="22"/>
                <w:szCs w:val="22"/>
              </w:rPr>
              <w:t>Kriterijaus lyginamasis svoris ekonominio naudingumo įvertinime</w:t>
            </w:r>
          </w:p>
        </w:tc>
      </w:tr>
      <w:tr w:rsidR="00A9041D" w:rsidRPr="007156E1" w14:paraId="24302439" w14:textId="77777777" w:rsidTr="005A7138">
        <w:trPr>
          <w:cantSplit/>
        </w:trPr>
        <w:tc>
          <w:tcPr>
            <w:tcW w:w="323" w:type="pct"/>
            <w:tcBorders>
              <w:top w:val="single" w:sz="4" w:space="0" w:color="auto"/>
              <w:left w:val="single" w:sz="4" w:space="0" w:color="auto"/>
              <w:bottom w:val="single" w:sz="4" w:space="0" w:color="auto"/>
              <w:right w:val="single" w:sz="4" w:space="0" w:color="auto"/>
            </w:tcBorders>
            <w:hideMark/>
          </w:tcPr>
          <w:p w14:paraId="6563368B"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2A306104" w14:textId="77777777" w:rsidR="00A9041D" w:rsidRPr="007156E1" w:rsidRDefault="00A9041D" w:rsidP="005A7138">
            <w:pPr>
              <w:spacing w:after="0" w:line="240" w:lineRule="auto"/>
              <w:rPr>
                <w:rFonts w:ascii="Trebuchet MS" w:hAnsi="Trebuchet MS" w:cs="Times New Roman"/>
                <w:b/>
                <w:bCs/>
                <w:sz w:val="22"/>
                <w:szCs w:val="22"/>
              </w:rPr>
            </w:pPr>
            <w:r w:rsidRPr="007156E1">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D06AD39" w14:textId="39B6D85D" w:rsidR="00A9041D" w:rsidRPr="007156E1" w:rsidRDefault="00A9041D" w:rsidP="005A7138">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kaina</w:t>
            </w:r>
            <w:proofErr w:type="spellEnd"/>
            <w:r w:rsidRPr="007156E1">
              <w:rPr>
                <w:rFonts w:ascii="Trebuchet MS" w:hAnsi="Trebuchet MS" w:cs="Times New Roman"/>
                <w:sz w:val="22"/>
                <w:szCs w:val="22"/>
                <w:vertAlign w:val="subscript"/>
              </w:rPr>
              <w:t xml:space="preserve"> </w:t>
            </w:r>
            <w:r w:rsidRPr="007156E1">
              <w:rPr>
                <w:rFonts w:ascii="Trebuchet MS" w:hAnsi="Trebuchet MS" w:cs="Times New Roman"/>
                <w:sz w:val="22"/>
                <w:szCs w:val="22"/>
              </w:rPr>
              <w:t xml:space="preserve">= </w:t>
            </w:r>
            <w:r w:rsidR="00FD74EC">
              <w:rPr>
                <w:rFonts w:ascii="Trebuchet MS" w:hAnsi="Trebuchet MS" w:cs="Times New Roman"/>
                <w:sz w:val="22"/>
                <w:szCs w:val="22"/>
              </w:rPr>
              <w:t>6</w:t>
            </w:r>
            <w:r w:rsidR="00C66457">
              <w:rPr>
                <w:rFonts w:ascii="Trebuchet MS" w:hAnsi="Trebuchet MS" w:cs="Times New Roman"/>
                <w:sz w:val="22"/>
                <w:szCs w:val="22"/>
              </w:rPr>
              <w:t>0</w:t>
            </w:r>
          </w:p>
        </w:tc>
      </w:tr>
      <w:tr w:rsidR="00A9041D" w:rsidRPr="007156E1" w14:paraId="2AD5EACD" w14:textId="77777777" w:rsidTr="005A7138">
        <w:trPr>
          <w:cantSplit/>
        </w:trPr>
        <w:tc>
          <w:tcPr>
            <w:tcW w:w="323" w:type="pct"/>
            <w:tcBorders>
              <w:top w:val="single" w:sz="4" w:space="0" w:color="auto"/>
              <w:left w:val="single" w:sz="4" w:space="0" w:color="auto"/>
              <w:bottom w:val="single" w:sz="4" w:space="0" w:color="auto"/>
              <w:right w:val="single" w:sz="4" w:space="0" w:color="auto"/>
            </w:tcBorders>
            <w:hideMark/>
          </w:tcPr>
          <w:p w14:paraId="65EA613E" w14:textId="77777777" w:rsidR="00A9041D" w:rsidRPr="007156E1" w:rsidRDefault="00A9041D" w:rsidP="005A7138">
            <w:pPr>
              <w:spacing w:after="0" w:line="240" w:lineRule="auto"/>
              <w:jc w:val="center"/>
              <w:rPr>
                <w:rFonts w:ascii="Trebuchet MS" w:hAnsi="Trebuchet MS" w:cs="Times New Roman"/>
                <w:b/>
                <w:bCs/>
                <w:sz w:val="22"/>
                <w:szCs w:val="22"/>
              </w:rPr>
            </w:pPr>
            <w:r w:rsidRPr="007156E1">
              <w:rPr>
                <w:rFonts w:ascii="Trebuchet MS" w:hAnsi="Trebuchet MS" w:cs="Times New Roman"/>
                <w:b/>
                <w:bCs/>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6BA16CC0" w14:textId="77777777" w:rsidR="00A9041D" w:rsidRPr="007156E1" w:rsidRDefault="00A9041D" w:rsidP="005A7138">
            <w:pPr>
              <w:spacing w:after="0" w:line="240" w:lineRule="auto"/>
              <w:rPr>
                <w:rFonts w:ascii="Trebuchet MS" w:hAnsi="Trebuchet MS" w:cs="Times New Roman"/>
                <w:b/>
                <w:sz w:val="22"/>
                <w:szCs w:val="22"/>
              </w:rPr>
            </w:pPr>
            <w:r w:rsidRPr="007156E1">
              <w:rPr>
                <w:rFonts w:ascii="Trebuchet MS" w:hAnsi="Trebuchet MS" w:cs="Times New Roman"/>
                <w:b/>
                <w:bCs/>
                <w:sz w:val="22"/>
                <w:szCs w:val="22"/>
              </w:rPr>
              <w:t>Kokybės kriterijai (Q):</w:t>
            </w:r>
          </w:p>
        </w:tc>
      </w:tr>
      <w:tr w:rsidR="007637B6" w:rsidRPr="007156E1" w14:paraId="52CF7E07" w14:textId="77777777" w:rsidTr="005A7138">
        <w:trPr>
          <w:cantSplit/>
        </w:trPr>
        <w:tc>
          <w:tcPr>
            <w:tcW w:w="323" w:type="pct"/>
            <w:tcBorders>
              <w:top w:val="single" w:sz="4" w:space="0" w:color="auto"/>
              <w:left w:val="single" w:sz="4" w:space="0" w:color="auto"/>
              <w:bottom w:val="single" w:sz="4" w:space="0" w:color="auto"/>
              <w:right w:val="single" w:sz="4" w:space="0" w:color="auto"/>
            </w:tcBorders>
            <w:hideMark/>
          </w:tcPr>
          <w:p w14:paraId="6B9D876C" w14:textId="77777777" w:rsidR="007637B6" w:rsidRPr="007156E1" w:rsidRDefault="007637B6" w:rsidP="007637B6">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156128FB" w14:textId="7BFF1AD9" w:rsidR="007637B6" w:rsidRPr="007156E1" w:rsidRDefault="007637B6" w:rsidP="007637B6">
            <w:pPr>
              <w:spacing w:after="0" w:line="240" w:lineRule="auto"/>
              <w:jc w:val="both"/>
              <w:rPr>
                <w:rFonts w:ascii="Trebuchet MS" w:hAnsi="Trebuchet MS" w:cs="Times New Roman"/>
                <w:bCs/>
                <w:sz w:val="22"/>
                <w:szCs w:val="22"/>
              </w:rPr>
            </w:pPr>
            <w:r>
              <w:rPr>
                <w:rFonts w:ascii="Trebuchet MS" w:hAnsi="Trebuchet MS" w:cstheme="minorHAnsi"/>
                <w:sz w:val="22"/>
                <w:szCs w:val="22"/>
              </w:rPr>
              <w:t>V</w:t>
            </w:r>
            <w:r w:rsidRPr="00C158B1">
              <w:rPr>
                <w:rFonts w:ascii="Trebuchet MS" w:hAnsi="Trebuchet MS" w:cstheme="minorHAnsi"/>
                <w:sz w:val="22"/>
                <w:szCs w:val="22"/>
              </w:rPr>
              <w:t>aku</w:t>
            </w:r>
            <w:r>
              <w:rPr>
                <w:rFonts w:ascii="Trebuchet MS" w:hAnsi="Trebuchet MS" w:cstheme="minorHAnsi"/>
                <w:sz w:val="22"/>
                <w:szCs w:val="22"/>
              </w:rPr>
              <w:t>u</w:t>
            </w:r>
            <w:r w:rsidRPr="00C158B1">
              <w:rPr>
                <w:rFonts w:ascii="Trebuchet MS" w:hAnsi="Trebuchet MS" w:cstheme="minorHAnsi"/>
                <w:sz w:val="22"/>
                <w:szCs w:val="22"/>
              </w:rPr>
              <w:t>mo sudarymo sistem</w:t>
            </w:r>
            <w:r>
              <w:rPr>
                <w:rFonts w:ascii="Trebuchet MS" w:hAnsi="Trebuchet MS" w:cstheme="minorHAnsi"/>
                <w:sz w:val="22"/>
                <w:szCs w:val="22"/>
              </w:rPr>
              <w:t>a</w:t>
            </w:r>
            <w:r w:rsidRPr="00C158B1">
              <w:rPr>
                <w:rFonts w:ascii="Trebuchet MS" w:hAnsi="Trebuchet MS" w:cstheme="minorHAnsi"/>
                <w:sz w:val="22"/>
                <w:szCs w:val="22"/>
              </w:rPr>
              <w:t>, kuri užtikrina vak</w:t>
            </w:r>
            <w:r>
              <w:rPr>
                <w:rFonts w:ascii="Trebuchet MS" w:hAnsi="Trebuchet MS" w:cstheme="minorHAnsi"/>
                <w:sz w:val="22"/>
                <w:szCs w:val="22"/>
              </w:rPr>
              <w:t>u</w:t>
            </w:r>
            <w:r w:rsidRPr="00C158B1">
              <w:rPr>
                <w:rFonts w:ascii="Trebuchet MS" w:hAnsi="Trebuchet MS" w:cstheme="minorHAnsi"/>
                <w:sz w:val="22"/>
                <w:szCs w:val="22"/>
              </w:rPr>
              <w:t xml:space="preserve">umo generavimą be </w:t>
            </w:r>
            <w:proofErr w:type="spellStart"/>
            <w:r w:rsidRPr="00C158B1">
              <w:rPr>
                <w:rFonts w:ascii="Trebuchet MS" w:hAnsi="Trebuchet MS" w:cstheme="minorHAnsi"/>
                <w:sz w:val="22"/>
                <w:szCs w:val="22"/>
              </w:rPr>
              <w:t>recirkuliacinio</w:t>
            </w:r>
            <w:proofErr w:type="spellEnd"/>
            <w:r w:rsidRPr="00C158B1">
              <w:rPr>
                <w:rFonts w:ascii="Trebuchet MS" w:hAnsi="Trebuchet MS" w:cstheme="minorHAnsi"/>
                <w:sz w:val="22"/>
                <w:szCs w:val="22"/>
              </w:rPr>
              <w:t xml:space="preserve"> vandens naudojimo arba naudojant kitą lygiavertį sprendimą, mažinantį eksploatacines sąnaudas. </w:t>
            </w:r>
          </w:p>
        </w:tc>
        <w:tc>
          <w:tcPr>
            <w:tcW w:w="1968" w:type="pct"/>
            <w:tcBorders>
              <w:top w:val="single" w:sz="4" w:space="0" w:color="auto"/>
              <w:left w:val="single" w:sz="4" w:space="0" w:color="auto"/>
              <w:bottom w:val="single" w:sz="4" w:space="0" w:color="auto"/>
              <w:right w:val="single" w:sz="4" w:space="0" w:color="auto"/>
            </w:tcBorders>
            <w:vAlign w:val="center"/>
            <w:hideMark/>
          </w:tcPr>
          <w:p w14:paraId="4B6DEAA4" w14:textId="0F74BB36" w:rsidR="007637B6" w:rsidRPr="007156E1" w:rsidRDefault="007637B6" w:rsidP="007637B6">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kokybė</w:t>
            </w:r>
            <w:proofErr w:type="spellEnd"/>
            <w:r w:rsidRPr="007156E1">
              <w:rPr>
                <w:rFonts w:ascii="Trebuchet MS" w:hAnsi="Trebuchet MS" w:cs="Times New Roman"/>
                <w:sz w:val="22"/>
                <w:szCs w:val="22"/>
              </w:rPr>
              <w:t xml:space="preserve"> = 1</w:t>
            </w:r>
            <w:r>
              <w:rPr>
                <w:rFonts w:ascii="Trebuchet MS" w:hAnsi="Trebuchet MS" w:cs="Times New Roman"/>
                <w:sz w:val="22"/>
                <w:szCs w:val="22"/>
              </w:rPr>
              <w:t>5</w:t>
            </w:r>
          </w:p>
        </w:tc>
      </w:tr>
      <w:tr w:rsidR="007637B6" w:rsidRPr="007156E1" w14:paraId="68D7A5D1" w14:textId="77777777" w:rsidTr="005A7138">
        <w:trPr>
          <w:cantSplit/>
        </w:trPr>
        <w:tc>
          <w:tcPr>
            <w:tcW w:w="323" w:type="pct"/>
            <w:tcBorders>
              <w:top w:val="single" w:sz="4" w:space="0" w:color="auto"/>
              <w:left w:val="single" w:sz="4" w:space="0" w:color="auto"/>
              <w:bottom w:val="single" w:sz="4" w:space="0" w:color="auto"/>
              <w:right w:val="single" w:sz="4" w:space="0" w:color="auto"/>
            </w:tcBorders>
            <w:hideMark/>
          </w:tcPr>
          <w:p w14:paraId="7D22B452" w14:textId="77777777" w:rsidR="007637B6" w:rsidRPr="007156E1" w:rsidRDefault="007637B6" w:rsidP="007637B6">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376CAF91" w14:textId="04B5E954" w:rsidR="007637B6" w:rsidRPr="007156E1" w:rsidRDefault="007637B6" w:rsidP="007637B6">
            <w:pPr>
              <w:spacing w:after="0" w:line="240" w:lineRule="auto"/>
              <w:jc w:val="both"/>
              <w:rPr>
                <w:rFonts w:ascii="Trebuchet MS" w:hAnsi="Trebuchet MS" w:cs="Times New Roman"/>
                <w:bCs/>
                <w:sz w:val="22"/>
                <w:szCs w:val="22"/>
              </w:rPr>
            </w:pPr>
            <w:r>
              <w:t xml:space="preserve"> </w:t>
            </w:r>
            <w:r w:rsidRPr="006164AE">
              <w:rPr>
                <w:rFonts w:ascii="Trebuchet MS" w:hAnsi="Trebuchet MS" w:cs="Times New Roman"/>
                <w:bCs/>
                <w:sz w:val="22"/>
                <w:szCs w:val="22"/>
              </w:rPr>
              <w:t>Valdymo sistema, kurioje įdiegti dubliuoti valdikliai, jutikliai arba kiti techniniai sprendimai, užtikrinantys, kad vieno valdymo komponento gedimo atveju būtų išlaikoma proceso kontrolė arba saugus ciklo užbaigimas.</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F98183A" w14:textId="6338434D" w:rsidR="007637B6" w:rsidRPr="007156E1" w:rsidRDefault="007637B6" w:rsidP="007637B6">
            <w:pPr>
              <w:spacing w:after="0" w:line="240" w:lineRule="auto"/>
              <w:jc w:val="center"/>
              <w:rPr>
                <w:rFonts w:ascii="Trebuchet MS" w:hAnsi="Trebuchet MS" w:cs="Times New Roman"/>
                <w:sz w:val="22"/>
                <w:szCs w:val="22"/>
              </w:rPr>
            </w:pPr>
            <w:proofErr w:type="spellStart"/>
            <w:r w:rsidRPr="007156E1">
              <w:rPr>
                <w:rFonts w:ascii="Trebuchet MS" w:hAnsi="Trebuchet MS" w:cs="Times New Roman"/>
                <w:sz w:val="22"/>
                <w:szCs w:val="22"/>
              </w:rPr>
              <w:t>W</w:t>
            </w:r>
            <w:r w:rsidRPr="007156E1">
              <w:rPr>
                <w:rFonts w:ascii="Trebuchet MS" w:hAnsi="Trebuchet MS" w:cs="Times New Roman"/>
                <w:sz w:val="22"/>
                <w:szCs w:val="22"/>
                <w:vertAlign w:val="subscript"/>
              </w:rPr>
              <w:t>kokybė</w:t>
            </w:r>
            <w:proofErr w:type="spellEnd"/>
            <w:r w:rsidRPr="007156E1">
              <w:rPr>
                <w:rFonts w:ascii="Trebuchet MS" w:hAnsi="Trebuchet MS" w:cs="Times New Roman"/>
                <w:sz w:val="22"/>
                <w:szCs w:val="22"/>
              </w:rPr>
              <w:t xml:space="preserve"> = </w:t>
            </w:r>
            <w:r>
              <w:rPr>
                <w:rFonts w:ascii="Trebuchet MS" w:hAnsi="Trebuchet MS" w:cs="Times New Roman"/>
                <w:sz w:val="22"/>
                <w:szCs w:val="22"/>
              </w:rPr>
              <w:t>10</w:t>
            </w:r>
          </w:p>
          <w:p w14:paraId="68E65F01" w14:textId="77777777" w:rsidR="007637B6" w:rsidRPr="007156E1" w:rsidRDefault="007637B6" w:rsidP="007637B6">
            <w:pPr>
              <w:spacing w:after="0" w:line="240" w:lineRule="auto"/>
              <w:jc w:val="center"/>
              <w:rPr>
                <w:rFonts w:ascii="Trebuchet MS" w:hAnsi="Trebuchet MS" w:cs="Times New Roman"/>
                <w:sz w:val="22"/>
                <w:szCs w:val="22"/>
              </w:rPr>
            </w:pPr>
          </w:p>
        </w:tc>
      </w:tr>
      <w:tr w:rsidR="007637B6" w:rsidRPr="007156E1" w14:paraId="44D504A1" w14:textId="77777777" w:rsidTr="00F34D4B">
        <w:trPr>
          <w:cantSplit/>
        </w:trPr>
        <w:tc>
          <w:tcPr>
            <w:tcW w:w="323" w:type="pct"/>
            <w:tcBorders>
              <w:top w:val="single" w:sz="4" w:space="0" w:color="auto"/>
              <w:left w:val="single" w:sz="4" w:space="0" w:color="auto"/>
              <w:bottom w:val="single" w:sz="4" w:space="0" w:color="auto"/>
              <w:right w:val="single" w:sz="4" w:space="0" w:color="auto"/>
            </w:tcBorders>
          </w:tcPr>
          <w:p w14:paraId="340137D1" w14:textId="77777777" w:rsidR="007637B6" w:rsidRPr="007156E1" w:rsidRDefault="007637B6" w:rsidP="007637B6">
            <w:pPr>
              <w:spacing w:after="0" w:line="240" w:lineRule="auto"/>
              <w:jc w:val="center"/>
              <w:rPr>
                <w:rFonts w:ascii="Trebuchet MS" w:hAnsi="Trebuchet MS" w:cs="Times New Roman"/>
                <w:bCs/>
                <w:sz w:val="22"/>
                <w:szCs w:val="22"/>
              </w:rPr>
            </w:pPr>
            <w:r w:rsidRPr="007156E1">
              <w:rPr>
                <w:rFonts w:ascii="Trebuchet MS" w:hAnsi="Trebuchet MS" w:cs="Times New Roman"/>
                <w:bCs/>
                <w:sz w:val="22"/>
                <w:szCs w:val="22"/>
              </w:rPr>
              <w:t>2.3.</w:t>
            </w:r>
          </w:p>
        </w:tc>
        <w:tc>
          <w:tcPr>
            <w:tcW w:w="2709" w:type="pct"/>
            <w:tcBorders>
              <w:top w:val="single" w:sz="4" w:space="0" w:color="auto"/>
              <w:left w:val="single" w:sz="4" w:space="0" w:color="auto"/>
              <w:bottom w:val="single" w:sz="4" w:space="0" w:color="auto"/>
              <w:right w:val="single" w:sz="4" w:space="0" w:color="auto"/>
            </w:tcBorders>
            <w:vAlign w:val="center"/>
          </w:tcPr>
          <w:p w14:paraId="2DC70E31" w14:textId="07F1A4E7" w:rsidR="007637B6" w:rsidRPr="0050496C" w:rsidRDefault="003A7273" w:rsidP="007637B6">
            <w:pPr>
              <w:spacing w:after="0" w:line="240" w:lineRule="auto"/>
              <w:jc w:val="both"/>
              <w:rPr>
                <w:rFonts w:ascii="Trebuchet MS" w:eastAsia="Arial Narrow" w:hAnsi="Trebuchet MS" w:cs="Times New Roman"/>
                <w:spacing w:val="4"/>
                <w:sz w:val="22"/>
                <w:szCs w:val="22"/>
                <w:highlight w:val="yellow"/>
              </w:rPr>
            </w:pPr>
            <w:r>
              <w:rPr>
                <w:rFonts w:ascii="Trebuchet MS" w:hAnsi="Trebuchet MS" w:cstheme="minorHAnsi"/>
                <w:sz w:val="22"/>
                <w:szCs w:val="22"/>
                <w:u w:color="000000"/>
              </w:rPr>
              <w:t>S</w:t>
            </w:r>
            <w:r w:rsidRPr="00B4788D">
              <w:rPr>
                <w:rFonts w:ascii="Trebuchet MS" w:hAnsi="Trebuchet MS" w:cstheme="minorHAnsi"/>
                <w:sz w:val="22"/>
                <w:szCs w:val="22"/>
                <w:u w:color="000000"/>
              </w:rPr>
              <w:t>terilizatorius turi papildom</w:t>
            </w:r>
            <w:r>
              <w:rPr>
                <w:rFonts w:ascii="Trebuchet MS" w:hAnsi="Trebuchet MS" w:cstheme="minorHAnsi"/>
                <w:sz w:val="22"/>
                <w:szCs w:val="22"/>
                <w:u w:color="000000"/>
              </w:rPr>
              <w:t>ą</w:t>
            </w:r>
            <w:r w:rsidRPr="00B4788D">
              <w:rPr>
                <w:rFonts w:ascii="Trebuchet MS" w:hAnsi="Trebuchet MS" w:cstheme="minorHAnsi"/>
                <w:sz w:val="22"/>
                <w:szCs w:val="22"/>
                <w:u w:color="000000"/>
              </w:rPr>
              <w:t xml:space="preserve">, nuo pagrindinio valdymo ekrano nepriklausomą vizualinę indikaciją, leidžiančią operatoriui aiškiai matyti įrenginio darbo būseną, proceso eigą ir įspėjimus (pvz., indikatorių juostą, papildomą ekraną ar kitą lygiavertį sprendimą). Tiekėjas </w:t>
            </w:r>
            <w:r>
              <w:rPr>
                <w:rFonts w:ascii="Trebuchet MS" w:hAnsi="Trebuchet MS" w:cstheme="minorHAnsi"/>
                <w:sz w:val="22"/>
                <w:szCs w:val="22"/>
                <w:u w:color="000000"/>
              </w:rPr>
              <w:t xml:space="preserve">turi </w:t>
            </w:r>
            <w:r w:rsidRPr="00B4788D">
              <w:rPr>
                <w:rFonts w:ascii="Trebuchet MS" w:hAnsi="Trebuchet MS" w:cstheme="minorHAnsi"/>
                <w:sz w:val="22"/>
                <w:szCs w:val="22"/>
                <w:u w:color="000000"/>
              </w:rPr>
              <w:t>pateik</w:t>
            </w:r>
            <w:r>
              <w:rPr>
                <w:rFonts w:ascii="Trebuchet MS" w:hAnsi="Trebuchet MS" w:cstheme="minorHAnsi"/>
                <w:sz w:val="22"/>
                <w:szCs w:val="22"/>
                <w:u w:color="000000"/>
              </w:rPr>
              <w:t>ti</w:t>
            </w:r>
            <w:r w:rsidRPr="00B4788D">
              <w:rPr>
                <w:rFonts w:ascii="Trebuchet MS" w:hAnsi="Trebuchet MS" w:cstheme="minorHAnsi"/>
                <w:sz w:val="22"/>
                <w:szCs w:val="22"/>
                <w:u w:color="000000"/>
              </w:rPr>
              <w:t xml:space="preserve"> gamintojo techninę dokumentaciją.</w:t>
            </w:r>
          </w:p>
        </w:tc>
        <w:tc>
          <w:tcPr>
            <w:tcW w:w="1968" w:type="pct"/>
            <w:tcBorders>
              <w:top w:val="single" w:sz="4" w:space="0" w:color="auto"/>
              <w:left w:val="single" w:sz="4" w:space="0" w:color="auto"/>
              <w:bottom w:val="single" w:sz="4" w:space="0" w:color="auto"/>
              <w:right w:val="single" w:sz="4" w:space="0" w:color="auto"/>
            </w:tcBorders>
            <w:vAlign w:val="center"/>
          </w:tcPr>
          <w:p w14:paraId="4878294B" w14:textId="5F69D6E6" w:rsidR="007637B6" w:rsidRPr="0050496C" w:rsidRDefault="007637B6" w:rsidP="007637B6">
            <w:pPr>
              <w:spacing w:after="0" w:line="240" w:lineRule="auto"/>
              <w:jc w:val="center"/>
              <w:rPr>
                <w:rFonts w:ascii="Trebuchet MS" w:hAnsi="Trebuchet MS" w:cs="Times New Roman"/>
                <w:sz w:val="22"/>
                <w:szCs w:val="22"/>
                <w:highlight w:val="yellow"/>
              </w:rPr>
            </w:pPr>
            <w:proofErr w:type="spellStart"/>
            <w:r w:rsidRPr="00A9578A">
              <w:rPr>
                <w:rFonts w:ascii="Trebuchet MS" w:hAnsi="Trebuchet MS" w:cs="Times New Roman"/>
                <w:sz w:val="22"/>
                <w:szCs w:val="22"/>
              </w:rPr>
              <w:t>W</w:t>
            </w:r>
            <w:r w:rsidRPr="00A9578A">
              <w:rPr>
                <w:rFonts w:ascii="Trebuchet MS" w:hAnsi="Trebuchet MS" w:cs="Times New Roman"/>
                <w:sz w:val="22"/>
                <w:szCs w:val="22"/>
                <w:vertAlign w:val="subscript"/>
              </w:rPr>
              <w:t>kokybė</w:t>
            </w:r>
            <w:proofErr w:type="spellEnd"/>
            <w:r w:rsidRPr="00A9578A">
              <w:rPr>
                <w:rFonts w:ascii="Trebuchet MS" w:hAnsi="Trebuchet MS" w:cs="Times New Roman"/>
                <w:sz w:val="22"/>
                <w:szCs w:val="22"/>
              </w:rPr>
              <w:t xml:space="preserve"> = 15</w:t>
            </w:r>
          </w:p>
        </w:tc>
      </w:tr>
    </w:tbl>
    <w:p w14:paraId="0E1A29CD" w14:textId="77777777" w:rsidR="00A9041D" w:rsidRPr="00451D75" w:rsidRDefault="00A9041D" w:rsidP="00451D75">
      <w:pPr>
        <w:tabs>
          <w:tab w:val="left" w:pos="709"/>
        </w:tabs>
        <w:spacing w:after="0" w:line="240" w:lineRule="auto"/>
        <w:jc w:val="both"/>
        <w:rPr>
          <w:rFonts w:ascii="Trebuchet MS" w:hAnsi="Trebuchet MS"/>
          <w:sz w:val="22"/>
          <w:szCs w:val="22"/>
        </w:rPr>
      </w:pPr>
    </w:p>
    <w:p w14:paraId="1CC25D3D" w14:textId="35FC8AB9" w:rsidR="00A9041D" w:rsidRPr="00F408E0" w:rsidRDefault="00A9041D" w:rsidP="00A9041D">
      <w:pPr>
        <w:tabs>
          <w:tab w:val="left" w:pos="1134"/>
        </w:tabs>
        <w:spacing w:after="0" w:line="240" w:lineRule="auto"/>
        <w:ind w:firstLine="567"/>
        <w:contextualSpacing/>
        <w:jc w:val="both"/>
        <w:rPr>
          <w:rFonts w:ascii="Trebuchet MS" w:hAnsi="Trebuchet MS"/>
          <w:sz w:val="22"/>
        </w:rPr>
      </w:pPr>
      <w:r w:rsidRPr="00F408E0">
        <w:rPr>
          <w:rFonts w:ascii="Trebuchet MS" w:hAnsi="Trebuchet MS"/>
          <w:sz w:val="22"/>
        </w:rPr>
        <w:t>Ekonominis naudingumas (S) apskaičiuojamas sudedant tiekėjo pasiūlymo kainos P ir kokybės kriterijų (Q) balus:</w:t>
      </w:r>
    </w:p>
    <w:p w14:paraId="677FB6BD" w14:textId="77777777" w:rsidR="00A9041D" w:rsidRPr="00F408E0" w:rsidRDefault="00A9041D" w:rsidP="00A9041D">
      <w:pPr>
        <w:tabs>
          <w:tab w:val="left" w:pos="1134"/>
        </w:tabs>
        <w:spacing w:after="0" w:line="240" w:lineRule="auto"/>
        <w:ind w:firstLine="567"/>
        <w:contextualSpacing/>
        <w:jc w:val="both"/>
        <w:rPr>
          <w:rFonts w:ascii="Trebuchet MS" w:hAnsi="Trebuchet MS"/>
          <w:bCs/>
          <w:sz w:val="16"/>
          <w:szCs w:val="16"/>
        </w:rPr>
      </w:pPr>
    </w:p>
    <w:p w14:paraId="299258BD" w14:textId="77777777" w:rsidR="00A9041D" w:rsidRPr="00F408E0" w:rsidRDefault="006D2A68" w:rsidP="00A9041D">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6E630999" w14:textId="77777777" w:rsidR="00A9041D" w:rsidRPr="00473B09" w:rsidRDefault="00A9041D" w:rsidP="00A9041D">
      <w:pPr>
        <w:tabs>
          <w:tab w:val="left" w:pos="180"/>
          <w:tab w:val="left" w:pos="1080"/>
          <w:tab w:val="left" w:pos="1440"/>
        </w:tabs>
        <w:spacing w:after="120"/>
        <w:ind w:firstLine="567"/>
        <w:jc w:val="both"/>
        <w:rPr>
          <w:rFonts w:ascii="Trebuchet MS" w:hAnsi="Trebuchet MS"/>
          <w:sz w:val="22"/>
          <w:szCs w:val="22"/>
        </w:rPr>
      </w:pPr>
      <w:r w:rsidRPr="00473B09">
        <w:rPr>
          <w:rFonts w:ascii="Trebuchet MS" w:hAnsi="Trebuchet MS"/>
          <w:sz w:val="22"/>
          <w:szCs w:val="22"/>
        </w:rPr>
        <w:t>Kur</w:t>
      </w:r>
    </w:p>
    <w:p w14:paraId="68742299" w14:textId="77777777"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W</w:t>
      </w:r>
      <w:r w:rsidRPr="00473B09">
        <w:rPr>
          <w:rFonts w:ascii="Trebuchet MS" w:hAnsi="Trebuchet MS"/>
          <w:sz w:val="22"/>
          <w:szCs w:val="22"/>
          <w:vertAlign w:val="subscript"/>
        </w:rPr>
        <w:t>kokybė</w:t>
      </w:r>
      <w:proofErr w:type="spellEnd"/>
      <w:r w:rsidRPr="00473B09">
        <w:rPr>
          <w:rFonts w:ascii="Trebuchet MS" w:hAnsi="Trebuchet MS"/>
          <w:sz w:val="22"/>
          <w:szCs w:val="22"/>
        </w:rPr>
        <w:t xml:space="preserve"> –</w:t>
      </w:r>
      <w:r w:rsidRPr="00473B09">
        <w:rPr>
          <w:rFonts w:ascii="Trebuchet MS" w:hAnsi="Trebuchet MS" w:cstheme="minorHAnsi"/>
          <w:sz w:val="22"/>
        </w:rPr>
        <w:t>kokybei</w:t>
      </w:r>
      <w:r w:rsidRPr="00473B09">
        <w:rPr>
          <w:rFonts w:ascii="Trebuchet MS" w:hAnsi="Trebuchet MS"/>
          <w:sz w:val="22"/>
          <w:szCs w:val="22"/>
        </w:rPr>
        <w:t xml:space="preserve"> suteiktas lyginamasis svoris;</w:t>
      </w:r>
    </w:p>
    <w:p w14:paraId="4A6036B3" w14:textId="77777777"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Q</w:t>
      </w:r>
      <w:r w:rsidRPr="00473B09">
        <w:rPr>
          <w:rFonts w:ascii="Trebuchet MS" w:hAnsi="Trebuchet MS"/>
          <w:sz w:val="22"/>
          <w:szCs w:val="22"/>
          <w:vertAlign w:val="subscript"/>
        </w:rPr>
        <w:t>i</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w:t>
      </w:r>
      <w:r w:rsidRPr="00473B09">
        <w:rPr>
          <w:rFonts w:ascii="Trebuchet MS" w:hAnsi="Trebuchet MS"/>
          <w:sz w:val="22"/>
          <w:szCs w:val="22"/>
          <w:vertAlign w:val="subscript"/>
        </w:rPr>
        <w:t xml:space="preserve"> </w:t>
      </w:r>
      <w:r w:rsidRPr="00473B09">
        <w:rPr>
          <w:rFonts w:ascii="Trebuchet MS" w:hAnsi="Trebuchet MS"/>
          <w:sz w:val="22"/>
          <w:szCs w:val="22"/>
        </w:rPr>
        <w:t>konkretaus vertinamo pasiūlymo kokybė procentais (skaičiuoklėje kokybės balui apskaičiuoti pasirenkamas „taip/ne</w:t>
      </w:r>
      <w:r w:rsidRPr="00473B09" w:rsidDel="0011602A">
        <w:rPr>
          <w:rFonts w:ascii="Trebuchet MS" w:hAnsi="Trebuchet MS"/>
          <w:sz w:val="22"/>
          <w:szCs w:val="22"/>
        </w:rPr>
        <w:t xml:space="preserve"> </w:t>
      </w:r>
      <w:r w:rsidRPr="00473B09">
        <w:rPr>
          <w:rFonts w:ascii="Trebuchet MS" w:hAnsi="Trebuchet MS"/>
          <w:sz w:val="22"/>
          <w:szCs w:val="22"/>
        </w:rPr>
        <w:t>“ variantas).</w:t>
      </w:r>
    </w:p>
    <w:p w14:paraId="681F592D" w14:textId="77777777"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W</w:t>
      </w:r>
      <w:r w:rsidRPr="00473B09">
        <w:rPr>
          <w:rFonts w:ascii="Trebuchet MS" w:hAnsi="Trebuchet MS"/>
          <w:sz w:val="22"/>
          <w:szCs w:val="22"/>
          <w:vertAlign w:val="subscript"/>
        </w:rPr>
        <w:t>kaina</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w:t>
      </w:r>
      <w:r w:rsidRPr="00473B09">
        <w:rPr>
          <w:rFonts w:ascii="Trebuchet MS" w:eastAsiaTheme="majorEastAsia" w:hAnsi="Trebuchet MS" w:cstheme="majorBidi"/>
          <w:color w:val="262626" w:themeColor="text1" w:themeTint="D9"/>
          <w:sz w:val="22"/>
          <w:szCs w:val="22"/>
        </w:rPr>
        <w:t xml:space="preserve"> </w:t>
      </w:r>
      <w:r w:rsidRPr="00473B09">
        <w:rPr>
          <w:rFonts w:ascii="Trebuchet MS" w:hAnsi="Trebuchet MS"/>
          <w:sz w:val="22"/>
          <w:szCs w:val="22"/>
        </w:rPr>
        <w:t>kainai suteiktas lyginamasis svoris;</w:t>
      </w:r>
    </w:p>
    <w:p w14:paraId="15ACFF9F" w14:textId="58C8F437"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P</w:t>
      </w:r>
      <w:r w:rsidRPr="00473B09">
        <w:rPr>
          <w:rFonts w:ascii="Trebuchet MS" w:hAnsi="Trebuchet MS"/>
          <w:sz w:val="22"/>
          <w:szCs w:val="22"/>
          <w:vertAlign w:val="subscript"/>
        </w:rPr>
        <w:t>SetMin</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 iš anksto Viešojo pirkimo komisijos protokole apibrėžta apatinė kainos riba:</w:t>
      </w:r>
      <w:r w:rsidR="00451D75">
        <w:rPr>
          <w:rFonts w:ascii="Trebuchet MS" w:hAnsi="Trebuchet MS"/>
          <w:sz w:val="22"/>
          <w:szCs w:val="22"/>
        </w:rPr>
        <w:t xml:space="preserve"> </w:t>
      </w:r>
      <w:r w:rsidR="00B0754A">
        <w:rPr>
          <w:rFonts w:ascii="Trebuchet MS" w:hAnsi="Trebuchet MS"/>
          <w:sz w:val="22"/>
          <w:szCs w:val="22"/>
        </w:rPr>
        <w:t>98.252,00 Eur su PVM.</w:t>
      </w:r>
    </w:p>
    <w:p w14:paraId="2A10D949" w14:textId="7D2EA013" w:rsidR="00A9041D" w:rsidRPr="00473B09" w:rsidRDefault="00A9041D" w:rsidP="00A9041D">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473B09">
        <w:rPr>
          <w:rFonts w:ascii="Trebuchet MS" w:hAnsi="Trebuchet MS"/>
          <w:sz w:val="22"/>
          <w:szCs w:val="22"/>
        </w:rPr>
        <w:t>P</w:t>
      </w:r>
      <w:r w:rsidRPr="00473B09">
        <w:rPr>
          <w:rFonts w:ascii="Trebuchet MS" w:hAnsi="Trebuchet MS"/>
          <w:sz w:val="22"/>
          <w:szCs w:val="22"/>
          <w:vertAlign w:val="subscript"/>
        </w:rPr>
        <w:t>SetMax</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 iš anksto Viešojo pirkimo komisijos protokole apibrėžta viršutinė kainos riba:</w:t>
      </w:r>
      <w:r w:rsidR="00D5639E">
        <w:rPr>
          <w:rFonts w:ascii="Trebuchet MS" w:hAnsi="Trebuchet MS"/>
          <w:sz w:val="22"/>
          <w:szCs w:val="22"/>
        </w:rPr>
        <w:t xml:space="preserve"> </w:t>
      </w:r>
      <w:r w:rsidR="00B0754A">
        <w:rPr>
          <w:rFonts w:ascii="Trebuchet MS" w:hAnsi="Trebuchet MS"/>
          <w:sz w:val="22"/>
          <w:szCs w:val="22"/>
        </w:rPr>
        <w:t>140.360,00 Eur su PVM</w:t>
      </w:r>
    </w:p>
    <w:p w14:paraId="5310D3F3" w14:textId="77777777" w:rsidR="00A9041D" w:rsidRDefault="00A9041D" w:rsidP="00A9041D">
      <w:pPr>
        <w:spacing w:after="0" w:line="240" w:lineRule="auto"/>
        <w:ind w:left="567"/>
        <w:contextualSpacing/>
        <w:jc w:val="both"/>
        <w:rPr>
          <w:rFonts w:ascii="Trebuchet MS" w:hAnsi="Trebuchet MS" w:cstheme="minorHAnsi"/>
          <w:sz w:val="22"/>
          <w:szCs w:val="22"/>
        </w:rPr>
      </w:pPr>
      <w:r w:rsidRPr="00473B09">
        <w:rPr>
          <w:rFonts w:ascii="Trebuchet MS" w:hAnsi="Trebuchet MS" w:cstheme="minorHAnsi"/>
          <w:sz w:val="22"/>
          <w:szCs w:val="22"/>
        </w:rPr>
        <w:t xml:space="preserve">11 </w:t>
      </w:r>
      <w:proofErr w:type="spellStart"/>
      <w:r w:rsidRPr="00473B09">
        <w:rPr>
          <w:rFonts w:ascii="Trebuchet MS" w:hAnsi="Trebuchet MS" w:cstheme="minorHAnsi"/>
          <w:sz w:val="22"/>
          <w:szCs w:val="22"/>
        </w:rPr>
        <w:t>p.o.d</w:t>
      </w:r>
      <w:proofErr w:type="spellEnd"/>
      <w:r w:rsidRPr="00473B09">
        <w:rPr>
          <w:rFonts w:ascii="Trebuchet MS" w:hAnsi="Trebuchet MS" w:cstheme="minorHAnsi"/>
          <w:sz w:val="22"/>
          <w:szCs w:val="22"/>
        </w:rPr>
        <w:t>. – 25173,00 Eur be PVM.</w:t>
      </w:r>
    </w:p>
    <w:p w14:paraId="479FEB91" w14:textId="77777777" w:rsidR="00A9041D" w:rsidRPr="00473B09" w:rsidRDefault="00A9041D" w:rsidP="00A9041D">
      <w:pPr>
        <w:spacing w:after="0" w:line="240" w:lineRule="auto"/>
        <w:ind w:left="567"/>
        <w:contextualSpacing/>
        <w:jc w:val="both"/>
        <w:rPr>
          <w:rFonts w:ascii="Trebuchet MS" w:hAnsi="Trebuchet MS" w:cstheme="minorHAnsi"/>
          <w:sz w:val="22"/>
          <w:szCs w:val="22"/>
        </w:rPr>
      </w:pPr>
    </w:p>
    <w:p w14:paraId="5D1CEECB" w14:textId="77777777" w:rsidR="00A9041D" w:rsidRPr="00473B09" w:rsidRDefault="00A9041D" w:rsidP="00A9041D">
      <w:pPr>
        <w:tabs>
          <w:tab w:val="left" w:pos="180"/>
          <w:tab w:val="left" w:pos="1080"/>
          <w:tab w:val="left" w:pos="1440"/>
        </w:tabs>
        <w:ind w:firstLine="567"/>
        <w:jc w:val="both"/>
        <w:rPr>
          <w:rFonts w:ascii="Trebuchet MS" w:hAnsi="Trebuchet MS"/>
          <w:sz w:val="22"/>
          <w:szCs w:val="22"/>
        </w:rPr>
      </w:pPr>
      <w:proofErr w:type="spellStart"/>
      <w:r w:rsidRPr="00473B09">
        <w:rPr>
          <w:rFonts w:ascii="Trebuchet MS" w:hAnsi="Trebuchet MS"/>
          <w:sz w:val="22"/>
          <w:szCs w:val="22"/>
        </w:rPr>
        <w:lastRenderedPageBreak/>
        <w:t>P</w:t>
      </w:r>
      <w:r w:rsidRPr="00473B09">
        <w:rPr>
          <w:rFonts w:ascii="Trebuchet MS" w:hAnsi="Trebuchet MS"/>
          <w:sz w:val="22"/>
          <w:szCs w:val="22"/>
          <w:vertAlign w:val="subscript"/>
        </w:rPr>
        <w:t>SetMin</w:t>
      </w:r>
      <w:proofErr w:type="spellEnd"/>
      <w:r w:rsidRPr="00473B09">
        <w:rPr>
          <w:rFonts w:ascii="Trebuchet MS" w:hAnsi="Trebuchet MS"/>
          <w:sz w:val="22"/>
          <w:szCs w:val="22"/>
          <w:vertAlign w:val="subscript"/>
        </w:rPr>
        <w:t xml:space="preserve"> ≠ </w:t>
      </w:r>
      <w:proofErr w:type="spellStart"/>
      <w:r w:rsidRPr="00473B09">
        <w:rPr>
          <w:rFonts w:ascii="Trebuchet MS" w:hAnsi="Trebuchet MS"/>
          <w:sz w:val="22"/>
          <w:szCs w:val="22"/>
        </w:rPr>
        <w:t>P</w:t>
      </w:r>
      <w:r w:rsidRPr="00473B09">
        <w:rPr>
          <w:rFonts w:ascii="Trebuchet MS" w:hAnsi="Trebuchet MS"/>
          <w:sz w:val="22"/>
          <w:szCs w:val="22"/>
          <w:vertAlign w:val="subscript"/>
        </w:rPr>
        <w:t>SetMax</w:t>
      </w:r>
      <w:proofErr w:type="spellEnd"/>
      <w:r w:rsidRPr="00473B09">
        <w:rPr>
          <w:rFonts w:ascii="Trebuchet MS" w:hAnsi="Trebuchet MS"/>
          <w:sz w:val="22"/>
          <w:szCs w:val="22"/>
          <w:vertAlign w:val="subscript"/>
        </w:rPr>
        <w:t xml:space="preserve">. </w:t>
      </w:r>
      <w:r w:rsidRPr="00473B09">
        <w:rPr>
          <w:rFonts w:ascii="Trebuchet MS" w:hAnsi="Trebuchet MS" w:cs="Arial"/>
          <w:sz w:val="22"/>
          <w:szCs w:val="22"/>
        </w:rPr>
        <w:t xml:space="preserve">Jeigu pasiūlyta kaina lygi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SetMax</w:t>
      </w:r>
      <w:proofErr w:type="spellEnd"/>
      <w:r w:rsidRPr="00473B09">
        <w:rPr>
          <w:rFonts w:ascii="Trebuchet MS" w:hAnsi="Trebuchet MS" w:cs="Arial"/>
          <w:sz w:val="22"/>
          <w:szCs w:val="22"/>
        </w:rPr>
        <w:t xml:space="preserve">, tuomet pasiūlymui už kainą suteikiama 0 balų, o pasiūlymams, kurių kaina artėja link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SetMin</w:t>
      </w:r>
      <w:proofErr w:type="spellEnd"/>
      <w:r w:rsidRPr="00473B09">
        <w:rPr>
          <w:rFonts w:ascii="Trebuchet MS" w:hAnsi="Trebuchet MS" w:cs="Arial"/>
          <w:sz w:val="22"/>
          <w:szCs w:val="22"/>
        </w:rPr>
        <w:t xml:space="preserve">, atitinkamai suteikiamas vis didesnis teigiamas balų skaičius. Pasiūlymams, kurių kaina žemesnė už </w:t>
      </w:r>
      <w:proofErr w:type="spellStart"/>
      <w:r w:rsidRPr="00473B09">
        <w:rPr>
          <w:rFonts w:ascii="Trebuchet MS" w:hAnsi="Trebuchet MS" w:cs="Arial"/>
          <w:sz w:val="22"/>
          <w:szCs w:val="22"/>
        </w:rPr>
        <w:t>P</w:t>
      </w:r>
      <w:r w:rsidRPr="00473B09">
        <w:rPr>
          <w:rFonts w:ascii="Trebuchet MS" w:hAnsi="Trebuchet MS" w:cs="Arial"/>
          <w:sz w:val="22"/>
          <w:szCs w:val="22"/>
          <w:vertAlign w:val="subscript"/>
        </w:rPr>
        <w:t>SetMin</w:t>
      </w:r>
      <w:proofErr w:type="spellEnd"/>
      <w:r w:rsidRPr="00473B09">
        <w:rPr>
          <w:rFonts w:ascii="Trebuchet MS" w:hAnsi="Trebuchet MS" w:cs="Arial"/>
          <w:sz w:val="22"/>
          <w:szCs w:val="22"/>
        </w:rPr>
        <w:t>, suteikiamų balų skaičius bus didesnis už lyginamąjį svorį.</w:t>
      </w:r>
    </w:p>
    <w:p w14:paraId="3A01C8C6" w14:textId="77777777" w:rsidR="00A9041D" w:rsidRPr="00473B09" w:rsidRDefault="00A9041D" w:rsidP="00A9041D">
      <w:pPr>
        <w:tabs>
          <w:tab w:val="num" w:pos="0"/>
        </w:tabs>
        <w:spacing w:after="120" w:line="240" w:lineRule="auto"/>
        <w:ind w:right="-227" w:firstLine="567"/>
        <w:rPr>
          <w:rFonts w:ascii="Trebuchet MS" w:hAnsi="Trebuchet MS"/>
          <w:sz w:val="22"/>
          <w:szCs w:val="22"/>
        </w:rPr>
      </w:pPr>
      <w:proofErr w:type="spellStart"/>
      <w:r w:rsidRPr="00473B09">
        <w:rPr>
          <w:rFonts w:ascii="Trebuchet MS" w:hAnsi="Trebuchet MS"/>
          <w:sz w:val="22"/>
          <w:szCs w:val="22"/>
        </w:rPr>
        <w:t>P</w:t>
      </w:r>
      <w:r w:rsidRPr="00473B09">
        <w:rPr>
          <w:rFonts w:ascii="Trebuchet MS" w:hAnsi="Trebuchet MS"/>
          <w:sz w:val="22"/>
          <w:szCs w:val="22"/>
          <w:vertAlign w:val="subscript"/>
        </w:rPr>
        <w:t>i</w:t>
      </w:r>
      <w:proofErr w:type="spellEnd"/>
      <w:r w:rsidRPr="00473B09">
        <w:rPr>
          <w:rFonts w:ascii="Trebuchet MS" w:hAnsi="Trebuchet MS"/>
          <w:sz w:val="22"/>
          <w:szCs w:val="22"/>
          <w:vertAlign w:val="subscript"/>
        </w:rPr>
        <w:t xml:space="preserve"> </w:t>
      </w:r>
      <w:r w:rsidRPr="00473B09">
        <w:rPr>
          <w:rFonts w:ascii="Trebuchet MS" w:hAnsi="Trebuchet MS"/>
          <w:sz w:val="22"/>
          <w:szCs w:val="22"/>
        </w:rPr>
        <w:t xml:space="preserve">– konkretaus vertinamo pasiūlymo kaina. </w:t>
      </w:r>
      <w:r w:rsidRPr="00473B09">
        <w:rPr>
          <w:rFonts w:ascii="Trebuchet MS" w:hAnsi="Trebuchet MS"/>
          <w:sz w:val="22"/>
        </w:rPr>
        <w:t>Pasiūlymuose nurodytos kainos vertinamos eurais be PVM.</w:t>
      </w:r>
    </w:p>
    <w:p w14:paraId="71802466" w14:textId="77777777" w:rsidR="00A9041D" w:rsidRPr="00473B09" w:rsidRDefault="00A9041D" w:rsidP="00A9041D">
      <w:pPr>
        <w:spacing w:after="0" w:line="240" w:lineRule="auto"/>
        <w:rPr>
          <w:rFonts w:ascii="Trebuchet MS" w:hAnsi="Trebuchet MS"/>
          <w:b/>
          <w:sz w:val="22"/>
          <w:szCs w:val="22"/>
          <w:lang w:eastAsia="en-US"/>
        </w:rPr>
      </w:pPr>
    </w:p>
    <w:p w14:paraId="5C016067" w14:textId="2FEDA785" w:rsidR="00A9041D" w:rsidRPr="00473B09" w:rsidRDefault="00A9041D" w:rsidP="00A9041D">
      <w:pPr>
        <w:spacing w:after="0" w:line="240" w:lineRule="auto"/>
        <w:ind w:firstLine="567"/>
        <w:jc w:val="both"/>
        <w:rPr>
          <w:rFonts w:ascii="Trebuchet MS" w:hAnsi="Trebuchet MS"/>
          <w:b/>
          <w:sz w:val="22"/>
          <w:szCs w:val="22"/>
        </w:rPr>
      </w:pPr>
      <w:r w:rsidRPr="00473B09">
        <w:rPr>
          <w:rFonts w:ascii="Trebuchet MS" w:hAnsi="Trebuchet MS"/>
          <w:b/>
          <w:sz w:val="22"/>
          <w:szCs w:val="22"/>
        </w:rPr>
        <w:t>Pagal šią formulę laimėtoju pripažįstamas pasiūlymas, surinkęs didžiausią balų skaičių.</w:t>
      </w:r>
    </w:p>
    <w:p w14:paraId="3BDC394B" w14:textId="77777777" w:rsidR="00A9041D" w:rsidRPr="00473B09" w:rsidRDefault="00A9041D" w:rsidP="00A9041D">
      <w:pPr>
        <w:spacing w:after="0" w:line="240" w:lineRule="auto"/>
        <w:ind w:firstLine="567"/>
        <w:jc w:val="both"/>
        <w:rPr>
          <w:rFonts w:ascii="Trebuchet MS" w:hAnsi="Trebuchet MS"/>
          <w:b/>
          <w:sz w:val="22"/>
          <w:szCs w:val="22"/>
        </w:rPr>
      </w:pPr>
    </w:p>
    <w:p w14:paraId="5CE6A548" w14:textId="77777777" w:rsidR="00A9041D" w:rsidRDefault="00A9041D" w:rsidP="00A9041D">
      <w:pPr>
        <w:numPr>
          <w:ilvl w:val="0"/>
          <w:numId w:val="16"/>
        </w:numPr>
        <w:tabs>
          <w:tab w:val="left" w:pos="993"/>
        </w:tabs>
        <w:spacing w:after="0" w:line="240" w:lineRule="auto"/>
        <w:ind w:left="0" w:firstLine="567"/>
        <w:contextualSpacing/>
        <w:jc w:val="both"/>
        <w:rPr>
          <w:rFonts w:ascii="Trebuchet MS" w:hAnsi="Trebuchet MS"/>
          <w:sz w:val="22"/>
          <w:szCs w:val="22"/>
        </w:rPr>
      </w:pPr>
      <w:r w:rsidRPr="00F408E0">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75F948C" w14:textId="77777777" w:rsidR="00A9041D" w:rsidRPr="00F408E0" w:rsidRDefault="00A9041D" w:rsidP="00A9041D">
      <w:pPr>
        <w:numPr>
          <w:ilvl w:val="0"/>
          <w:numId w:val="16"/>
        </w:numPr>
        <w:tabs>
          <w:tab w:val="left" w:pos="993"/>
        </w:tabs>
        <w:spacing w:after="0" w:line="240" w:lineRule="auto"/>
        <w:ind w:left="0" w:firstLine="567"/>
        <w:contextualSpacing/>
        <w:jc w:val="both"/>
        <w:rPr>
          <w:rFonts w:ascii="Trebuchet MS" w:hAnsi="Trebuchet MS"/>
          <w:sz w:val="22"/>
          <w:szCs w:val="22"/>
        </w:rPr>
      </w:pPr>
      <w:r w:rsidRPr="00257149">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48D28D16" w14:textId="77777777" w:rsidR="00A9041D" w:rsidRDefault="00A9041D" w:rsidP="00A9041D">
      <w:pPr>
        <w:spacing w:after="0" w:line="240" w:lineRule="auto"/>
        <w:ind w:left="360"/>
        <w:rPr>
          <w:rFonts w:ascii="Trebuchet MS" w:hAnsi="Trebuchet MS" w:cs="Times New Roman"/>
          <w:sz w:val="22"/>
          <w:szCs w:val="22"/>
        </w:rPr>
      </w:pPr>
    </w:p>
    <w:p w14:paraId="25D57B5E" w14:textId="77777777" w:rsidR="00A9041D" w:rsidRPr="00674EF6" w:rsidRDefault="00A9041D" w:rsidP="00A9041D">
      <w:pPr>
        <w:pStyle w:val="ListParagraph"/>
        <w:spacing w:after="0" w:line="240" w:lineRule="auto"/>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5D1FECA" w14:textId="77777777" w:rsidR="00E82B59" w:rsidRDefault="00E82B59" w:rsidP="005A7607">
      <w:pPr>
        <w:rPr>
          <w:rFonts w:ascii="Trebuchet MS" w:hAnsi="Trebuchet MS"/>
          <w:sz w:val="16"/>
          <w:szCs w:val="16"/>
        </w:rPr>
      </w:pPr>
      <w:bookmarkStart w:id="80" w:name="_Pirkimo_sąlygų_8"/>
      <w:bookmarkStart w:id="81" w:name="_Pirkimo_sąlygų_9"/>
      <w:bookmarkStart w:id="82" w:name="_Ref39586171"/>
      <w:bookmarkStart w:id="83" w:name="_Ref39673580"/>
      <w:bookmarkStart w:id="84" w:name="_Ref39674283"/>
      <w:bookmarkEnd w:id="80"/>
      <w:bookmarkEnd w:id="81"/>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5" w:name="_Toc126333946"/>
      <w:bookmarkStart w:id="86" w:name="_Toc168303835"/>
      <w:bookmarkStart w:id="87" w:name="_Toc236818221"/>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85"/>
      <w:bookmarkEnd w:id="86"/>
      <w:bookmarkEnd w:id="87"/>
    </w:p>
    <w:p w14:paraId="03D63CD0" w14:textId="77777777" w:rsidR="000F282D" w:rsidRPr="00ED4013" w:rsidRDefault="000F282D" w:rsidP="000F282D">
      <w:pPr>
        <w:rPr>
          <w:rFonts w:ascii="Trebuchet MS" w:eastAsia="Calibri" w:hAnsi="Trebuchet MS" w:cs="Arial"/>
          <w:sz w:val="22"/>
          <w:szCs w:val="22"/>
        </w:rPr>
      </w:pPr>
    </w:p>
    <w:p w14:paraId="10621EB8" w14:textId="367978E7" w:rsidR="009D12E2" w:rsidRPr="004435EA" w:rsidRDefault="009D12E2" w:rsidP="009D12E2">
      <w:pPr>
        <w:ind w:firstLine="851"/>
        <w:rPr>
          <w:rFonts w:ascii="Trebuchet MS" w:hAnsi="Trebuchet MS" w:cstheme="minorHAnsi"/>
          <w:sz w:val="22"/>
          <w:szCs w:val="22"/>
        </w:rPr>
      </w:pPr>
      <w:r>
        <w:rPr>
          <w:rFonts w:ascii="Trebuchet MS" w:hAnsi="Trebuchet MS" w:cstheme="minorHAnsi"/>
          <w:sz w:val="22"/>
          <w:szCs w:val="22"/>
        </w:rPr>
        <w:t>Deklaracija</w:t>
      </w:r>
      <w:r w:rsidRPr="004435EA">
        <w:rPr>
          <w:rFonts w:ascii="Trebuchet MS" w:hAnsi="Trebuchet MS" w:cs="Times New Roman"/>
          <w:sz w:val="22"/>
          <w:szCs w:val="22"/>
        </w:rPr>
        <w:t xml:space="preserve"> pateikiamas atskiru dokumentu Word formatu</w:t>
      </w:r>
      <w:r w:rsidRPr="004435EA">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88" w:name="_Toc236818222"/>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2"/>
      <w:bookmarkEnd w:id="83"/>
      <w:bookmarkEnd w:id="84"/>
      <w:bookmarkEnd w:id="88"/>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8612B" w14:textId="77777777" w:rsidR="006D2A68" w:rsidRDefault="006D2A68" w:rsidP="00D05666">
      <w:r>
        <w:separator/>
      </w:r>
    </w:p>
  </w:endnote>
  <w:endnote w:type="continuationSeparator" w:id="0">
    <w:p w14:paraId="0DE50EB6" w14:textId="77777777" w:rsidR="006D2A68" w:rsidRDefault="006D2A68" w:rsidP="00D05666">
      <w:r>
        <w:continuationSeparator/>
      </w:r>
    </w:p>
  </w:endnote>
  <w:endnote w:type="continuationNotice" w:id="1">
    <w:p w14:paraId="5EABD1DE" w14:textId="77777777" w:rsidR="006D2A68" w:rsidRDefault="006D2A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97A8" w14:textId="77777777" w:rsidR="006D2A68" w:rsidRDefault="006D2A68" w:rsidP="00D05666">
      <w:r>
        <w:separator/>
      </w:r>
    </w:p>
  </w:footnote>
  <w:footnote w:type="continuationSeparator" w:id="0">
    <w:p w14:paraId="560DFA9B" w14:textId="77777777" w:rsidR="006D2A68" w:rsidRDefault="006D2A68" w:rsidP="00D05666">
      <w:r>
        <w:continuationSeparator/>
      </w:r>
    </w:p>
  </w:footnote>
  <w:footnote w:type="continuationNotice" w:id="1">
    <w:p w14:paraId="3A32972B" w14:textId="77777777" w:rsidR="006D2A68" w:rsidRDefault="006D2A68">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DF36D2">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DF36D2">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DF36D2">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DF36D2">
      <w:pPr>
        <w:pStyle w:val="FootnoteText"/>
        <w:numPr>
          <w:ilvl w:val="0"/>
          <w:numId w:val="1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DF36D2">
      <w:pPr>
        <w:pStyle w:val="FootnoteText"/>
        <w:numPr>
          <w:ilvl w:val="0"/>
          <w:numId w:val="18"/>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DF36D2">
      <w:pPr>
        <w:pStyle w:val="FootnoteText"/>
        <w:numPr>
          <w:ilvl w:val="0"/>
          <w:numId w:val="18"/>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3"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4"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357749"/>
    <w:multiLevelType w:val="multilevel"/>
    <w:tmpl w:val="BA5ABC96"/>
    <w:numStyleLink w:val="Style2"/>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CD0392"/>
    <w:multiLevelType w:val="multilevel"/>
    <w:tmpl w:val="49189AF2"/>
    <w:lvl w:ilvl="0">
      <w:start w:val="10"/>
      <w:numFmt w:val="decimal"/>
      <w:lvlText w:val="%1."/>
      <w:lvlJc w:val="left"/>
      <w:pPr>
        <w:ind w:left="492" w:hanging="492"/>
      </w:pPr>
      <w:rPr>
        <w:rFonts w:eastAsia="Calibri" w:hint="default"/>
      </w:rPr>
    </w:lvl>
    <w:lvl w:ilvl="1">
      <w:start w:val="1"/>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632" w:hanging="1800"/>
      </w:pPr>
      <w:rPr>
        <w:rFonts w:eastAsia="Calibri"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4"/>
  </w:num>
  <w:num w:numId="2" w16cid:durableId="306936732">
    <w:abstractNumId w:val="1"/>
  </w:num>
  <w:num w:numId="3" w16cid:durableId="180555126">
    <w:abstractNumId w:val="20"/>
  </w:num>
  <w:num w:numId="4" w16cid:durableId="261647677">
    <w:abstractNumId w:val="18"/>
  </w:num>
  <w:num w:numId="5" w16cid:durableId="1596816958">
    <w:abstractNumId w:val="21"/>
  </w:num>
  <w:num w:numId="6" w16cid:durableId="1217548968">
    <w:abstractNumId w:val="7"/>
  </w:num>
  <w:num w:numId="7" w16cid:durableId="1284731942">
    <w:abstractNumId w:val="9"/>
  </w:num>
  <w:num w:numId="8" w16cid:durableId="1381440480">
    <w:abstractNumId w:val="14"/>
  </w:num>
  <w:num w:numId="9" w16cid:durableId="518356321">
    <w:abstractNumId w:val="15"/>
  </w:num>
  <w:num w:numId="10" w16cid:durableId="2028556978">
    <w:abstractNumId w:val="10"/>
  </w:num>
  <w:num w:numId="11" w16cid:durableId="1418096209">
    <w:abstractNumId w:val="17"/>
  </w:num>
  <w:num w:numId="12" w16cid:durableId="568273588">
    <w:abstractNumId w:val="5"/>
  </w:num>
  <w:num w:numId="13" w16cid:durableId="227083018">
    <w:abstractNumId w:val="4"/>
  </w:num>
  <w:num w:numId="14" w16cid:durableId="592474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2981881">
    <w:abstractNumId w:val="11"/>
  </w:num>
  <w:num w:numId="16" w16cid:durableId="1583489710">
    <w:abstractNumId w:val="2"/>
  </w:num>
  <w:num w:numId="17" w16cid:durableId="2016572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575506">
    <w:abstractNumId w:val="12"/>
  </w:num>
  <w:num w:numId="20" w16cid:durableId="987170417">
    <w:abstractNumId w:val="6"/>
  </w:num>
  <w:num w:numId="21" w16cid:durableId="784276780">
    <w:abstractNumId w:val="3"/>
  </w:num>
  <w:num w:numId="22" w16cid:durableId="1694376384">
    <w:abstractNumId w:val="8"/>
  </w:num>
  <w:num w:numId="23" w16cid:durableId="189696388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4EC"/>
    <w:rsid w:val="00001CCF"/>
    <w:rsid w:val="00001F07"/>
    <w:rsid w:val="00003568"/>
    <w:rsid w:val="000035DA"/>
    <w:rsid w:val="00003A28"/>
    <w:rsid w:val="00003A3F"/>
    <w:rsid w:val="00003C7C"/>
    <w:rsid w:val="00004521"/>
    <w:rsid w:val="00004A08"/>
    <w:rsid w:val="00004D76"/>
    <w:rsid w:val="00005F36"/>
    <w:rsid w:val="000060AC"/>
    <w:rsid w:val="00006213"/>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08D"/>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6E"/>
    <w:rsid w:val="000224E3"/>
    <w:rsid w:val="00022DEB"/>
    <w:rsid w:val="00022E0C"/>
    <w:rsid w:val="00023641"/>
    <w:rsid w:val="00024DB9"/>
    <w:rsid w:val="00025326"/>
    <w:rsid w:val="0002541F"/>
    <w:rsid w:val="00025EDA"/>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2DE5"/>
    <w:rsid w:val="000431AC"/>
    <w:rsid w:val="0004388B"/>
    <w:rsid w:val="00043C51"/>
    <w:rsid w:val="00043D65"/>
    <w:rsid w:val="00044728"/>
    <w:rsid w:val="00044B63"/>
    <w:rsid w:val="00044D8E"/>
    <w:rsid w:val="00044F08"/>
    <w:rsid w:val="0004551E"/>
    <w:rsid w:val="000455B9"/>
    <w:rsid w:val="00045ED4"/>
    <w:rsid w:val="00045F8B"/>
    <w:rsid w:val="000460A0"/>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471"/>
    <w:rsid w:val="00055235"/>
    <w:rsid w:val="000561CC"/>
    <w:rsid w:val="000565E7"/>
    <w:rsid w:val="000571AD"/>
    <w:rsid w:val="00057301"/>
    <w:rsid w:val="00057346"/>
    <w:rsid w:val="000578C9"/>
    <w:rsid w:val="0006040C"/>
    <w:rsid w:val="000605C5"/>
    <w:rsid w:val="000608EF"/>
    <w:rsid w:val="00061084"/>
    <w:rsid w:val="00061466"/>
    <w:rsid w:val="00061E86"/>
    <w:rsid w:val="00062C24"/>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0BD6"/>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545"/>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A7A"/>
    <w:rsid w:val="00090F9B"/>
    <w:rsid w:val="00091346"/>
    <w:rsid w:val="000917F2"/>
    <w:rsid w:val="00091C9D"/>
    <w:rsid w:val="00092D33"/>
    <w:rsid w:val="00094604"/>
    <w:rsid w:val="00094DBC"/>
    <w:rsid w:val="000951F1"/>
    <w:rsid w:val="00095834"/>
    <w:rsid w:val="00095A99"/>
    <w:rsid w:val="00096DE2"/>
    <w:rsid w:val="00096E31"/>
    <w:rsid w:val="0009724E"/>
    <w:rsid w:val="00097565"/>
    <w:rsid w:val="00097B80"/>
    <w:rsid w:val="00097C8B"/>
    <w:rsid w:val="000A02E4"/>
    <w:rsid w:val="000A05FB"/>
    <w:rsid w:val="000A09BB"/>
    <w:rsid w:val="000A0DFE"/>
    <w:rsid w:val="000A0F5D"/>
    <w:rsid w:val="000A1E34"/>
    <w:rsid w:val="000A202B"/>
    <w:rsid w:val="000A2CBA"/>
    <w:rsid w:val="000A2D88"/>
    <w:rsid w:val="000A4F01"/>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3D5D"/>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71C"/>
    <w:rsid w:val="000E2FD9"/>
    <w:rsid w:val="000E31D4"/>
    <w:rsid w:val="000E3448"/>
    <w:rsid w:val="000E37BD"/>
    <w:rsid w:val="000E3E3A"/>
    <w:rsid w:val="000E427A"/>
    <w:rsid w:val="000E430C"/>
    <w:rsid w:val="000E447C"/>
    <w:rsid w:val="000E458D"/>
    <w:rsid w:val="000E4BE5"/>
    <w:rsid w:val="000E5999"/>
    <w:rsid w:val="000E59C0"/>
    <w:rsid w:val="000E6130"/>
    <w:rsid w:val="000E6657"/>
    <w:rsid w:val="000E7154"/>
    <w:rsid w:val="000E799D"/>
    <w:rsid w:val="000E79E3"/>
    <w:rsid w:val="000E7CF8"/>
    <w:rsid w:val="000E7D52"/>
    <w:rsid w:val="000F01E1"/>
    <w:rsid w:val="000F04F7"/>
    <w:rsid w:val="000F051B"/>
    <w:rsid w:val="000F05C0"/>
    <w:rsid w:val="000F09BE"/>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0F779F"/>
    <w:rsid w:val="001001BD"/>
    <w:rsid w:val="00100B38"/>
    <w:rsid w:val="00100CC6"/>
    <w:rsid w:val="001010F7"/>
    <w:rsid w:val="00101313"/>
    <w:rsid w:val="00101C48"/>
    <w:rsid w:val="00101DB0"/>
    <w:rsid w:val="0010270D"/>
    <w:rsid w:val="00102D1D"/>
    <w:rsid w:val="00103779"/>
    <w:rsid w:val="00103EB7"/>
    <w:rsid w:val="001042BF"/>
    <w:rsid w:val="001045A6"/>
    <w:rsid w:val="00104F8F"/>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0E1"/>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2BC"/>
    <w:rsid w:val="001329A7"/>
    <w:rsid w:val="00132BAE"/>
    <w:rsid w:val="00132C73"/>
    <w:rsid w:val="00132FC0"/>
    <w:rsid w:val="00133314"/>
    <w:rsid w:val="0013353A"/>
    <w:rsid w:val="00133D0F"/>
    <w:rsid w:val="00134825"/>
    <w:rsid w:val="0013485F"/>
    <w:rsid w:val="00135122"/>
    <w:rsid w:val="001351A4"/>
    <w:rsid w:val="00135B56"/>
    <w:rsid w:val="00135EEE"/>
    <w:rsid w:val="0013610E"/>
    <w:rsid w:val="001365CA"/>
    <w:rsid w:val="00136624"/>
    <w:rsid w:val="00140D50"/>
    <w:rsid w:val="00141078"/>
    <w:rsid w:val="00141183"/>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47AFA"/>
    <w:rsid w:val="00150002"/>
    <w:rsid w:val="0015057E"/>
    <w:rsid w:val="001505FD"/>
    <w:rsid w:val="0015079A"/>
    <w:rsid w:val="00150B1F"/>
    <w:rsid w:val="00150D95"/>
    <w:rsid w:val="00150E77"/>
    <w:rsid w:val="00151598"/>
    <w:rsid w:val="00151C42"/>
    <w:rsid w:val="0015376E"/>
    <w:rsid w:val="001538C5"/>
    <w:rsid w:val="00153D1C"/>
    <w:rsid w:val="001541D8"/>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90F"/>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685"/>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5F1"/>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C65"/>
    <w:rsid w:val="001A1DD2"/>
    <w:rsid w:val="001A2163"/>
    <w:rsid w:val="001A225E"/>
    <w:rsid w:val="001A25FD"/>
    <w:rsid w:val="001A2693"/>
    <w:rsid w:val="001A2E70"/>
    <w:rsid w:val="001A356C"/>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470"/>
    <w:rsid w:val="001B1895"/>
    <w:rsid w:val="001B1943"/>
    <w:rsid w:val="001B2074"/>
    <w:rsid w:val="001B20CE"/>
    <w:rsid w:val="001B2226"/>
    <w:rsid w:val="001B3250"/>
    <w:rsid w:val="001B33A4"/>
    <w:rsid w:val="001B3631"/>
    <w:rsid w:val="001B370C"/>
    <w:rsid w:val="001B3C7D"/>
    <w:rsid w:val="001B3F4C"/>
    <w:rsid w:val="001B4266"/>
    <w:rsid w:val="001B4514"/>
    <w:rsid w:val="001B4A75"/>
    <w:rsid w:val="001B50F3"/>
    <w:rsid w:val="001B53D6"/>
    <w:rsid w:val="001B59DE"/>
    <w:rsid w:val="001B6E42"/>
    <w:rsid w:val="001B77FA"/>
    <w:rsid w:val="001C10FD"/>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ECF"/>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1CA"/>
    <w:rsid w:val="001E3801"/>
    <w:rsid w:val="001E3D5A"/>
    <w:rsid w:val="001E4891"/>
    <w:rsid w:val="001E4C29"/>
    <w:rsid w:val="001E4DB2"/>
    <w:rsid w:val="001E5701"/>
    <w:rsid w:val="001E5DA3"/>
    <w:rsid w:val="001E61DF"/>
    <w:rsid w:val="001E6AE4"/>
    <w:rsid w:val="001E7261"/>
    <w:rsid w:val="001E76C7"/>
    <w:rsid w:val="001E7E24"/>
    <w:rsid w:val="001F04C1"/>
    <w:rsid w:val="001F141B"/>
    <w:rsid w:val="001F15A0"/>
    <w:rsid w:val="001F1D6C"/>
    <w:rsid w:val="001F1DB6"/>
    <w:rsid w:val="001F1FB1"/>
    <w:rsid w:val="001F2168"/>
    <w:rsid w:val="001F262B"/>
    <w:rsid w:val="001F2E11"/>
    <w:rsid w:val="001F2EB6"/>
    <w:rsid w:val="001F3174"/>
    <w:rsid w:val="001F4A5F"/>
    <w:rsid w:val="001F5180"/>
    <w:rsid w:val="001F573E"/>
    <w:rsid w:val="001F5ED0"/>
    <w:rsid w:val="001F601F"/>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6D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2890"/>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4D1E"/>
    <w:rsid w:val="0023505D"/>
    <w:rsid w:val="002358F1"/>
    <w:rsid w:val="00236B01"/>
    <w:rsid w:val="002374F8"/>
    <w:rsid w:val="00237EA0"/>
    <w:rsid w:val="002411C2"/>
    <w:rsid w:val="002415C7"/>
    <w:rsid w:val="0024180E"/>
    <w:rsid w:val="00241A04"/>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2F48"/>
    <w:rsid w:val="00253090"/>
    <w:rsid w:val="00253902"/>
    <w:rsid w:val="00253C3C"/>
    <w:rsid w:val="002547A0"/>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191"/>
    <w:rsid w:val="0026649F"/>
    <w:rsid w:val="002670AA"/>
    <w:rsid w:val="00267262"/>
    <w:rsid w:val="00267751"/>
    <w:rsid w:val="00267E9A"/>
    <w:rsid w:val="00270113"/>
    <w:rsid w:val="002701DE"/>
    <w:rsid w:val="002707A9"/>
    <w:rsid w:val="00270D2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6D1"/>
    <w:rsid w:val="0027776A"/>
    <w:rsid w:val="002779A1"/>
    <w:rsid w:val="00280265"/>
    <w:rsid w:val="00280696"/>
    <w:rsid w:val="00280AF0"/>
    <w:rsid w:val="00281309"/>
    <w:rsid w:val="00281735"/>
    <w:rsid w:val="002827A2"/>
    <w:rsid w:val="002827E4"/>
    <w:rsid w:val="00282C67"/>
    <w:rsid w:val="00282CC4"/>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5C1F"/>
    <w:rsid w:val="002A62B6"/>
    <w:rsid w:val="002A637A"/>
    <w:rsid w:val="002A6597"/>
    <w:rsid w:val="002A6658"/>
    <w:rsid w:val="002A6AF6"/>
    <w:rsid w:val="002A6C86"/>
    <w:rsid w:val="002A70E6"/>
    <w:rsid w:val="002A71C8"/>
    <w:rsid w:val="002A7A35"/>
    <w:rsid w:val="002A7E66"/>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B7D95"/>
    <w:rsid w:val="002C021E"/>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4F2F"/>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787"/>
    <w:rsid w:val="00303C2A"/>
    <w:rsid w:val="00303D02"/>
    <w:rsid w:val="003049FC"/>
    <w:rsid w:val="00304E45"/>
    <w:rsid w:val="003053B5"/>
    <w:rsid w:val="00305D00"/>
    <w:rsid w:val="00306737"/>
    <w:rsid w:val="00306889"/>
    <w:rsid w:val="00306D9F"/>
    <w:rsid w:val="00306F87"/>
    <w:rsid w:val="003074D1"/>
    <w:rsid w:val="00307836"/>
    <w:rsid w:val="00307D91"/>
    <w:rsid w:val="00307E85"/>
    <w:rsid w:val="003101E1"/>
    <w:rsid w:val="00310753"/>
    <w:rsid w:val="00310E3B"/>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43B"/>
    <w:rsid w:val="00333BFA"/>
    <w:rsid w:val="00334D33"/>
    <w:rsid w:val="00334EB8"/>
    <w:rsid w:val="00335A01"/>
    <w:rsid w:val="00335DA5"/>
    <w:rsid w:val="0033642E"/>
    <w:rsid w:val="0034012A"/>
    <w:rsid w:val="003406FD"/>
    <w:rsid w:val="00340F7A"/>
    <w:rsid w:val="00341929"/>
    <w:rsid w:val="00341D9A"/>
    <w:rsid w:val="00342944"/>
    <w:rsid w:val="00343586"/>
    <w:rsid w:val="003436A3"/>
    <w:rsid w:val="003439CD"/>
    <w:rsid w:val="00343AFE"/>
    <w:rsid w:val="00343CC2"/>
    <w:rsid w:val="0034460F"/>
    <w:rsid w:val="00344F46"/>
    <w:rsid w:val="00345141"/>
    <w:rsid w:val="003451F8"/>
    <w:rsid w:val="003453C2"/>
    <w:rsid w:val="00346410"/>
    <w:rsid w:val="00347FAD"/>
    <w:rsid w:val="00350286"/>
    <w:rsid w:val="0035041E"/>
    <w:rsid w:val="00350730"/>
    <w:rsid w:val="00351D68"/>
    <w:rsid w:val="003525B1"/>
    <w:rsid w:val="00352626"/>
    <w:rsid w:val="00352C78"/>
    <w:rsid w:val="003536CF"/>
    <w:rsid w:val="00353A48"/>
    <w:rsid w:val="00353D1B"/>
    <w:rsid w:val="00353EF4"/>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1E5"/>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98E"/>
    <w:rsid w:val="00380A14"/>
    <w:rsid w:val="00380B99"/>
    <w:rsid w:val="00380DF6"/>
    <w:rsid w:val="00380E2F"/>
    <w:rsid w:val="003812C4"/>
    <w:rsid w:val="003813C1"/>
    <w:rsid w:val="003819C8"/>
    <w:rsid w:val="00381A66"/>
    <w:rsid w:val="003821B2"/>
    <w:rsid w:val="00382939"/>
    <w:rsid w:val="00382A83"/>
    <w:rsid w:val="00382AA4"/>
    <w:rsid w:val="003832D6"/>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39EA"/>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5188"/>
    <w:rsid w:val="003A5EDA"/>
    <w:rsid w:val="003A636D"/>
    <w:rsid w:val="003A65F9"/>
    <w:rsid w:val="003A6638"/>
    <w:rsid w:val="003A6652"/>
    <w:rsid w:val="003A6774"/>
    <w:rsid w:val="003A683D"/>
    <w:rsid w:val="003A6BC4"/>
    <w:rsid w:val="003A7273"/>
    <w:rsid w:val="003A7596"/>
    <w:rsid w:val="003B03D1"/>
    <w:rsid w:val="003B0C76"/>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E18"/>
    <w:rsid w:val="003C3F49"/>
    <w:rsid w:val="003C4AA3"/>
    <w:rsid w:val="003C4C02"/>
    <w:rsid w:val="003C4C53"/>
    <w:rsid w:val="003C50DB"/>
    <w:rsid w:val="003C514A"/>
    <w:rsid w:val="003C5AB4"/>
    <w:rsid w:val="003C5CA2"/>
    <w:rsid w:val="003C5D36"/>
    <w:rsid w:val="003C6391"/>
    <w:rsid w:val="003C65A2"/>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C2D"/>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40B"/>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463"/>
    <w:rsid w:val="0040276A"/>
    <w:rsid w:val="00403141"/>
    <w:rsid w:val="00403352"/>
    <w:rsid w:val="004038D3"/>
    <w:rsid w:val="00403C4D"/>
    <w:rsid w:val="0040427C"/>
    <w:rsid w:val="00404533"/>
    <w:rsid w:val="0040472C"/>
    <w:rsid w:val="004047D7"/>
    <w:rsid w:val="00405855"/>
    <w:rsid w:val="00405B22"/>
    <w:rsid w:val="00405D65"/>
    <w:rsid w:val="00406293"/>
    <w:rsid w:val="0040657F"/>
    <w:rsid w:val="00406B9B"/>
    <w:rsid w:val="00407939"/>
    <w:rsid w:val="00407E1E"/>
    <w:rsid w:val="00410349"/>
    <w:rsid w:val="00410936"/>
    <w:rsid w:val="00410A15"/>
    <w:rsid w:val="0041188F"/>
    <w:rsid w:val="00411B94"/>
    <w:rsid w:val="00411BD7"/>
    <w:rsid w:val="0041208A"/>
    <w:rsid w:val="004120FC"/>
    <w:rsid w:val="004132EE"/>
    <w:rsid w:val="0041361C"/>
    <w:rsid w:val="00413D2E"/>
    <w:rsid w:val="00413FA7"/>
    <w:rsid w:val="004146A5"/>
    <w:rsid w:val="004147BD"/>
    <w:rsid w:val="004157B6"/>
    <w:rsid w:val="004161AC"/>
    <w:rsid w:val="00416222"/>
    <w:rsid w:val="0041685F"/>
    <w:rsid w:val="00416A0E"/>
    <w:rsid w:val="00416CD6"/>
    <w:rsid w:val="00416D08"/>
    <w:rsid w:val="0041704D"/>
    <w:rsid w:val="004170BC"/>
    <w:rsid w:val="00417604"/>
    <w:rsid w:val="00421AA0"/>
    <w:rsid w:val="00421D7D"/>
    <w:rsid w:val="00424668"/>
    <w:rsid w:val="0042470D"/>
    <w:rsid w:val="00424B94"/>
    <w:rsid w:val="00424C4C"/>
    <w:rsid w:val="004252AF"/>
    <w:rsid w:val="0042578B"/>
    <w:rsid w:val="004257A5"/>
    <w:rsid w:val="00425CFB"/>
    <w:rsid w:val="00426B50"/>
    <w:rsid w:val="0042788E"/>
    <w:rsid w:val="00431627"/>
    <w:rsid w:val="00432574"/>
    <w:rsid w:val="0043288C"/>
    <w:rsid w:val="0043335A"/>
    <w:rsid w:val="00433991"/>
    <w:rsid w:val="00433A4A"/>
    <w:rsid w:val="00433FD7"/>
    <w:rsid w:val="00433FF7"/>
    <w:rsid w:val="004344CB"/>
    <w:rsid w:val="0043483A"/>
    <w:rsid w:val="004350FA"/>
    <w:rsid w:val="00435186"/>
    <w:rsid w:val="00435437"/>
    <w:rsid w:val="004356A8"/>
    <w:rsid w:val="00436201"/>
    <w:rsid w:val="004375A5"/>
    <w:rsid w:val="00437883"/>
    <w:rsid w:val="004405AB"/>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E3"/>
    <w:rsid w:val="00451AF7"/>
    <w:rsid w:val="00451D75"/>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1B"/>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67FF9"/>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79F"/>
    <w:rsid w:val="0047687E"/>
    <w:rsid w:val="00476CDD"/>
    <w:rsid w:val="00476F8C"/>
    <w:rsid w:val="004776C8"/>
    <w:rsid w:val="00477E28"/>
    <w:rsid w:val="00480145"/>
    <w:rsid w:val="00480AA6"/>
    <w:rsid w:val="00481849"/>
    <w:rsid w:val="00482647"/>
    <w:rsid w:val="00482BC0"/>
    <w:rsid w:val="00483066"/>
    <w:rsid w:val="004830CC"/>
    <w:rsid w:val="0048341E"/>
    <w:rsid w:val="00483462"/>
    <w:rsid w:val="00483C9E"/>
    <w:rsid w:val="00483E10"/>
    <w:rsid w:val="0048462B"/>
    <w:rsid w:val="004847DE"/>
    <w:rsid w:val="00484906"/>
    <w:rsid w:val="00484A7A"/>
    <w:rsid w:val="00484E76"/>
    <w:rsid w:val="0048587E"/>
    <w:rsid w:val="00485E23"/>
    <w:rsid w:val="0048654D"/>
    <w:rsid w:val="004867B9"/>
    <w:rsid w:val="00486B0D"/>
    <w:rsid w:val="00486DCD"/>
    <w:rsid w:val="00486E92"/>
    <w:rsid w:val="004873D5"/>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42E"/>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6CD6"/>
    <w:rsid w:val="004C7896"/>
    <w:rsid w:val="004C7DC4"/>
    <w:rsid w:val="004C7E0B"/>
    <w:rsid w:val="004C7E53"/>
    <w:rsid w:val="004D017C"/>
    <w:rsid w:val="004D01CF"/>
    <w:rsid w:val="004D0431"/>
    <w:rsid w:val="004D1010"/>
    <w:rsid w:val="004D248A"/>
    <w:rsid w:val="004D2540"/>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F5"/>
    <w:rsid w:val="004E3243"/>
    <w:rsid w:val="004E341E"/>
    <w:rsid w:val="004E3742"/>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0A"/>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29FA"/>
    <w:rsid w:val="005032DE"/>
    <w:rsid w:val="005035B0"/>
    <w:rsid w:val="00503E5F"/>
    <w:rsid w:val="005047B8"/>
    <w:rsid w:val="0050496C"/>
    <w:rsid w:val="00504E9D"/>
    <w:rsid w:val="0050502E"/>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508"/>
    <w:rsid w:val="00513D2A"/>
    <w:rsid w:val="0051416C"/>
    <w:rsid w:val="005141CB"/>
    <w:rsid w:val="0051508F"/>
    <w:rsid w:val="00515C55"/>
    <w:rsid w:val="00515CBD"/>
    <w:rsid w:val="00515ED0"/>
    <w:rsid w:val="00516043"/>
    <w:rsid w:val="0051611C"/>
    <w:rsid w:val="0051688D"/>
    <w:rsid w:val="00516ED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D3C"/>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5C96"/>
    <w:rsid w:val="00536CD9"/>
    <w:rsid w:val="005377B5"/>
    <w:rsid w:val="005378B7"/>
    <w:rsid w:val="005379E7"/>
    <w:rsid w:val="00537A4A"/>
    <w:rsid w:val="00540094"/>
    <w:rsid w:val="005404A6"/>
    <w:rsid w:val="005405ED"/>
    <w:rsid w:val="00540743"/>
    <w:rsid w:val="00540B6D"/>
    <w:rsid w:val="00540C9A"/>
    <w:rsid w:val="0054132A"/>
    <w:rsid w:val="005415E4"/>
    <w:rsid w:val="00541BC4"/>
    <w:rsid w:val="005420ED"/>
    <w:rsid w:val="00542703"/>
    <w:rsid w:val="00542A74"/>
    <w:rsid w:val="00543111"/>
    <w:rsid w:val="0054328D"/>
    <w:rsid w:val="00543558"/>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17"/>
    <w:rsid w:val="005579E5"/>
    <w:rsid w:val="005605D0"/>
    <w:rsid w:val="00560683"/>
    <w:rsid w:val="00560AD2"/>
    <w:rsid w:val="00561265"/>
    <w:rsid w:val="00561B70"/>
    <w:rsid w:val="00561DBA"/>
    <w:rsid w:val="00562B41"/>
    <w:rsid w:val="00562F0D"/>
    <w:rsid w:val="0056365F"/>
    <w:rsid w:val="0056375F"/>
    <w:rsid w:val="0056381E"/>
    <w:rsid w:val="00563B8D"/>
    <w:rsid w:val="00563DE6"/>
    <w:rsid w:val="0056412E"/>
    <w:rsid w:val="00564379"/>
    <w:rsid w:val="0056444E"/>
    <w:rsid w:val="005645AA"/>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D72"/>
    <w:rsid w:val="00571EE0"/>
    <w:rsid w:val="0057245C"/>
    <w:rsid w:val="00572AF3"/>
    <w:rsid w:val="0057301A"/>
    <w:rsid w:val="00574529"/>
    <w:rsid w:val="00574B24"/>
    <w:rsid w:val="005753B6"/>
    <w:rsid w:val="00575DFE"/>
    <w:rsid w:val="005769FF"/>
    <w:rsid w:val="00577180"/>
    <w:rsid w:val="0057745D"/>
    <w:rsid w:val="005778BF"/>
    <w:rsid w:val="00577925"/>
    <w:rsid w:val="00577A72"/>
    <w:rsid w:val="00577D02"/>
    <w:rsid w:val="005806D2"/>
    <w:rsid w:val="00581CE2"/>
    <w:rsid w:val="0058230F"/>
    <w:rsid w:val="005824B8"/>
    <w:rsid w:val="00582CE9"/>
    <w:rsid w:val="00583042"/>
    <w:rsid w:val="00583195"/>
    <w:rsid w:val="0058377F"/>
    <w:rsid w:val="00583982"/>
    <w:rsid w:val="00583B84"/>
    <w:rsid w:val="00583CA7"/>
    <w:rsid w:val="00584104"/>
    <w:rsid w:val="00584300"/>
    <w:rsid w:val="005844E0"/>
    <w:rsid w:val="005845CC"/>
    <w:rsid w:val="00584DCA"/>
    <w:rsid w:val="00585138"/>
    <w:rsid w:val="0058525D"/>
    <w:rsid w:val="00585C84"/>
    <w:rsid w:val="0058726C"/>
    <w:rsid w:val="005872C9"/>
    <w:rsid w:val="00587BAC"/>
    <w:rsid w:val="00590030"/>
    <w:rsid w:val="00590191"/>
    <w:rsid w:val="00590232"/>
    <w:rsid w:val="00592866"/>
    <w:rsid w:val="00592C7C"/>
    <w:rsid w:val="00593111"/>
    <w:rsid w:val="00593816"/>
    <w:rsid w:val="00593D67"/>
    <w:rsid w:val="00593F3E"/>
    <w:rsid w:val="005946B6"/>
    <w:rsid w:val="00594FA6"/>
    <w:rsid w:val="00595563"/>
    <w:rsid w:val="00595F0B"/>
    <w:rsid w:val="00595F1A"/>
    <w:rsid w:val="00595F8E"/>
    <w:rsid w:val="00596895"/>
    <w:rsid w:val="00596BDA"/>
    <w:rsid w:val="00596C27"/>
    <w:rsid w:val="00597743"/>
    <w:rsid w:val="00597972"/>
    <w:rsid w:val="005979E9"/>
    <w:rsid w:val="00597D5C"/>
    <w:rsid w:val="005A0025"/>
    <w:rsid w:val="005A0791"/>
    <w:rsid w:val="005A07D8"/>
    <w:rsid w:val="005A0F1C"/>
    <w:rsid w:val="005A15F6"/>
    <w:rsid w:val="005A195F"/>
    <w:rsid w:val="005A2704"/>
    <w:rsid w:val="005A2AC1"/>
    <w:rsid w:val="005A2B07"/>
    <w:rsid w:val="005A32C8"/>
    <w:rsid w:val="005A369E"/>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3EB4"/>
    <w:rsid w:val="005B46C1"/>
    <w:rsid w:val="005B484F"/>
    <w:rsid w:val="005B537C"/>
    <w:rsid w:val="005B5793"/>
    <w:rsid w:val="005B5974"/>
    <w:rsid w:val="005B5ED5"/>
    <w:rsid w:val="005B6CD6"/>
    <w:rsid w:val="005B6F3C"/>
    <w:rsid w:val="005B77DF"/>
    <w:rsid w:val="005C0258"/>
    <w:rsid w:val="005C0B37"/>
    <w:rsid w:val="005C17C2"/>
    <w:rsid w:val="005C1E12"/>
    <w:rsid w:val="005C3E8D"/>
    <w:rsid w:val="005C3F18"/>
    <w:rsid w:val="005C4A6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40B"/>
    <w:rsid w:val="005D65CB"/>
    <w:rsid w:val="005D6A47"/>
    <w:rsid w:val="005D6C1C"/>
    <w:rsid w:val="005D7383"/>
    <w:rsid w:val="005D7998"/>
    <w:rsid w:val="005D7A77"/>
    <w:rsid w:val="005D7D8C"/>
    <w:rsid w:val="005E07FD"/>
    <w:rsid w:val="005E0D10"/>
    <w:rsid w:val="005E1041"/>
    <w:rsid w:val="005E1572"/>
    <w:rsid w:val="005E1B4C"/>
    <w:rsid w:val="005E2242"/>
    <w:rsid w:val="005E255D"/>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E770C"/>
    <w:rsid w:val="005F00A2"/>
    <w:rsid w:val="005F03EF"/>
    <w:rsid w:val="005F03F3"/>
    <w:rsid w:val="005F0B78"/>
    <w:rsid w:val="005F0E6E"/>
    <w:rsid w:val="005F105C"/>
    <w:rsid w:val="005F1245"/>
    <w:rsid w:val="005F13C5"/>
    <w:rsid w:val="005F13F0"/>
    <w:rsid w:val="005F1492"/>
    <w:rsid w:val="005F152B"/>
    <w:rsid w:val="005F17E7"/>
    <w:rsid w:val="005F1AE7"/>
    <w:rsid w:val="005F2280"/>
    <w:rsid w:val="005F2443"/>
    <w:rsid w:val="005F2C28"/>
    <w:rsid w:val="005F2D7B"/>
    <w:rsid w:val="005F3174"/>
    <w:rsid w:val="005F3445"/>
    <w:rsid w:val="005F348F"/>
    <w:rsid w:val="005F35B9"/>
    <w:rsid w:val="005F36CD"/>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C95"/>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4AE"/>
    <w:rsid w:val="006165E0"/>
    <w:rsid w:val="0061733E"/>
    <w:rsid w:val="0061741C"/>
    <w:rsid w:val="006176B3"/>
    <w:rsid w:val="0061785B"/>
    <w:rsid w:val="00617898"/>
    <w:rsid w:val="00617E54"/>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27F6A"/>
    <w:rsid w:val="006300B6"/>
    <w:rsid w:val="00630A0F"/>
    <w:rsid w:val="00630B8D"/>
    <w:rsid w:val="00630DE9"/>
    <w:rsid w:val="00630F03"/>
    <w:rsid w:val="00630F0C"/>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1EAC"/>
    <w:rsid w:val="0064259A"/>
    <w:rsid w:val="00642683"/>
    <w:rsid w:val="006428CA"/>
    <w:rsid w:val="00642B07"/>
    <w:rsid w:val="00642E25"/>
    <w:rsid w:val="00642F9C"/>
    <w:rsid w:val="006430D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7F2"/>
    <w:rsid w:val="00652A2E"/>
    <w:rsid w:val="00653069"/>
    <w:rsid w:val="00653A37"/>
    <w:rsid w:val="00653C2C"/>
    <w:rsid w:val="00653C49"/>
    <w:rsid w:val="006541EB"/>
    <w:rsid w:val="00654366"/>
    <w:rsid w:val="0065457D"/>
    <w:rsid w:val="006545F9"/>
    <w:rsid w:val="006553A2"/>
    <w:rsid w:val="006553EF"/>
    <w:rsid w:val="00655F17"/>
    <w:rsid w:val="006565E1"/>
    <w:rsid w:val="00656691"/>
    <w:rsid w:val="00656A33"/>
    <w:rsid w:val="00660140"/>
    <w:rsid w:val="00660F6D"/>
    <w:rsid w:val="0066179A"/>
    <w:rsid w:val="00661860"/>
    <w:rsid w:val="00661FC2"/>
    <w:rsid w:val="006620E2"/>
    <w:rsid w:val="00662606"/>
    <w:rsid w:val="00662701"/>
    <w:rsid w:val="0066271C"/>
    <w:rsid w:val="00662CD0"/>
    <w:rsid w:val="00663099"/>
    <w:rsid w:val="006638AF"/>
    <w:rsid w:val="00663DB0"/>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BC2"/>
    <w:rsid w:val="00674E1C"/>
    <w:rsid w:val="00674EF6"/>
    <w:rsid w:val="006752D5"/>
    <w:rsid w:val="00675AFC"/>
    <w:rsid w:val="0067613C"/>
    <w:rsid w:val="00676607"/>
    <w:rsid w:val="00676874"/>
    <w:rsid w:val="00676FAB"/>
    <w:rsid w:val="006773B6"/>
    <w:rsid w:val="00677704"/>
    <w:rsid w:val="00680281"/>
    <w:rsid w:val="006806A5"/>
    <w:rsid w:val="00681B70"/>
    <w:rsid w:val="00681CDE"/>
    <w:rsid w:val="00681E77"/>
    <w:rsid w:val="006824FC"/>
    <w:rsid w:val="006837D6"/>
    <w:rsid w:val="0068448B"/>
    <w:rsid w:val="00684623"/>
    <w:rsid w:val="00684A39"/>
    <w:rsid w:val="00684E08"/>
    <w:rsid w:val="006851DB"/>
    <w:rsid w:val="00685538"/>
    <w:rsid w:val="00685C49"/>
    <w:rsid w:val="00685F30"/>
    <w:rsid w:val="00686498"/>
    <w:rsid w:val="006864E5"/>
    <w:rsid w:val="0068660C"/>
    <w:rsid w:val="00687097"/>
    <w:rsid w:val="006875AB"/>
    <w:rsid w:val="006876B2"/>
    <w:rsid w:val="006876D9"/>
    <w:rsid w:val="00687997"/>
    <w:rsid w:val="00687E47"/>
    <w:rsid w:val="0069025B"/>
    <w:rsid w:val="00690580"/>
    <w:rsid w:val="0069058D"/>
    <w:rsid w:val="006905BD"/>
    <w:rsid w:val="006906C5"/>
    <w:rsid w:val="00690B5C"/>
    <w:rsid w:val="00690EC9"/>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22"/>
    <w:rsid w:val="006A2889"/>
    <w:rsid w:val="006A3033"/>
    <w:rsid w:val="006A385D"/>
    <w:rsid w:val="006A4AF7"/>
    <w:rsid w:val="006A4D20"/>
    <w:rsid w:val="006A53AB"/>
    <w:rsid w:val="006A58FD"/>
    <w:rsid w:val="006A5FCC"/>
    <w:rsid w:val="006A6750"/>
    <w:rsid w:val="006A675A"/>
    <w:rsid w:val="006A6AD0"/>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BB2"/>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D4C"/>
    <w:rsid w:val="006D0DE9"/>
    <w:rsid w:val="006D0EC0"/>
    <w:rsid w:val="006D1119"/>
    <w:rsid w:val="006D224F"/>
    <w:rsid w:val="006D2363"/>
    <w:rsid w:val="006D24FA"/>
    <w:rsid w:val="006D2A68"/>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127"/>
    <w:rsid w:val="007152B7"/>
    <w:rsid w:val="00715595"/>
    <w:rsid w:val="00715BF3"/>
    <w:rsid w:val="00715D5F"/>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5C6"/>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2B9"/>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BD8"/>
    <w:rsid w:val="007614F4"/>
    <w:rsid w:val="00761D3A"/>
    <w:rsid w:val="007620BE"/>
    <w:rsid w:val="0076216E"/>
    <w:rsid w:val="0076284D"/>
    <w:rsid w:val="00762B52"/>
    <w:rsid w:val="00762EE5"/>
    <w:rsid w:val="007630E3"/>
    <w:rsid w:val="007637B6"/>
    <w:rsid w:val="00763C68"/>
    <w:rsid w:val="00764714"/>
    <w:rsid w:val="00764A08"/>
    <w:rsid w:val="00764CFF"/>
    <w:rsid w:val="00764FD6"/>
    <w:rsid w:val="00765189"/>
    <w:rsid w:val="007654C6"/>
    <w:rsid w:val="00765C83"/>
    <w:rsid w:val="00766211"/>
    <w:rsid w:val="00766B74"/>
    <w:rsid w:val="00767410"/>
    <w:rsid w:val="00767D66"/>
    <w:rsid w:val="00767E88"/>
    <w:rsid w:val="00771190"/>
    <w:rsid w:val="00771816"/>
    <w:rsid w:val="00771A43"/>
    <w:rsid w:val="00771D7A"/>
    <w:rsid w:val="00771EC8"/>
    <w:rsid w:val="007720C2"/>
    <w:rsid w:val="00772B78"/>
    <w:rsid w:val="007731F0"/>
    <w:rsid w:val="00773D33"/>
    <w:rsid w:val="007740AD"/>
    <w:rsid w:val="00774304"/>
    <w:rsid w:val="00774AA5"/>
    <w:rsid w:val="0077551F"/>
    <w:rsid w:val="0077554C"/>
    <w:rsid w:val="007759EA"/>
    <w:rsid w:val="00775B59"/>
    <w:rsid w:val="00775FC3"/>
    <w:rsid w:val="007763E1"/>
    <w:rsid w:val="00777670"/>
    <w:rsid w:val="00777DC5"/>
    <w:rsid w:val="00780F8E"/>
    <w:rsid w:val="0078261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5DC"/>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112"/>
    <w:rsid w:val="007B43A1"/>
    <w:rsid w:val="007B4D42"/>
    <w:rsid w:val="007B4DFE"/>
    <w:rsid w:val="007B52AF"/>
    <w:rsid w:val="007B53FD"/>
    <w:rsid w:val="007B61EF"/>
    <w:rsid w:val="007B6219"/>
    <w:rsid w:val="007B6F6D"/>
    <w:rsid w:val="007B727C"/>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3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A8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7F7ED0"/>
    <w:rsid w:val="0080079C"/>
    <w:rsid w:val="008018FD"/>
    <w:rsid w:val="008019C1"/>
    <w:rsid w:val="0080269D"/>
    <w:rsid w:val="008040CB"/>
    <w:rsid w:val="008043C9"/>
    <w:rsid w:val="00804AE5"/>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3105"/>
    <w:rsid w:val="0081312D"/>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740"/>
    <w:rsid w:val="00825D5F"/>
    <w:rsid w:val="00825FEE"/>
    <w:rsid w:val="0082681E"/>
    <w:rsid w:val="0082685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5A9"/>
    <w:rsid w:val="008409D4"/>
    <w:rsid w:val="00840BEE"/>
    <w:rsid w:val="0084131B"/>
    <w:rsid w:val="00841401"/>
    <w:rsid w:val="008414C6"/>
    <w:rsid w:val="0084174D"/>
    <w:rsid w:val="008417FF"/>
    <w:rsid w:val="00841A95"/>
    <w:rsid w:val="00841D69"/>
    <w:rsid w:val="00841F69"/>
    <w:rsid w:val="008429BA"/>
    <w:rsid w:val="008437CB"/>
    <w:rsid w:val="008443E4"/>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877"/>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C67"/>
    <w:rsid w:val="00875E60"/>
    <w:rsid w:val="00876B29"/>
    <w:rsid w:val="00876B6A"/>
    <w:rsid w:val="00876F36"/>
    <w:rsid w:val="00876F48"/>
    <w:rsid w:val="00877886"/>
    <w:rsid w:val="00877A5D"/>
    <w:rsid w:val="00877B7C"/>
    <w:rsid w:val="008802B8"/>
    <w:rsid w:val="00881064"/>
    <w:rsid w:val="008812B1"/>
    <w:rsid w:val="00881B1D"/>
    <w:rsid w:val="0088228F"/>
    <w:rsid w:val="00882826"/>
    <w:rsid w:val="00882956"/>
    <w:rsid w:val="00882DD3"/>
    <w:rsid w:val="008834C6"/>
    <w:rsid w:val="008848BD"/>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15"/>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099"/>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4A"/>
    <w:rsid w:val="008D1798"/>
    <w:rsid w:val="008D181A"/>
    <w:rsid w:val="008D198C"/>
    <w:rsid w:val="008D2884"/>
    <w:rsid w:val="008D2C3D"/>
    <w:rsid w:val="008D2D3D"/>
    <w:rsid w:val="008D2D94"/>
    <w:rsid w:val="008D3187"/>
    <w:rsid w:val="008D3752"/>
    <w:rsid w:val="008D3AE8"/>
    <w:rsid w:val="008D3E3B"/>
    <w:rsid w:val="008D454C"/>
    <w:rsid w:val="008D4778"/>
    <w:rsid w:val="008D524A"/>
    <w:rsid w:val="008D6DD2"/>
    <w:rsid w:val="008D6F67"/>
    <w:rsid w:val="008D6FCC"/>
    <w:rsid w:val="008D704D"/>
    <w:rsid w:val="008E0029"/>
    <w:rsid w:val="008E02DE"/>
    <w:rsid w:val="008E1607"/>
    <w:rsid w:val="008E17CD"/>
    <w:rsid w:val="008E1835"/>
    <w:rsid w:val="008E1BD3"/>
    <w:rsid w:val="008E2035"/>
    <w:rsid w:val="008E3081"/>
    <w:rsid w:val="008E31B9"/>
    <w:rsid w:val="008E42F1"/>
    <w:rsid w:val="008E479D"/>
    <w:rsid w:val="008E4956"/>
    <w:rsid w:val="008E4A13"/>
    <w:rsid w:val="008E4A3C"/>
    <w:rsid w:val="008E4CB4"/>
    <w:rsid w:val="008E5635"/>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0F6"/>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7A"/>
    <w:rsid w:val="008F5E15"/>
    <w:rsid w:val="008F6484"/>
    <w:rsid w:val="008F66FF"/>
    <w:rsid w:val="008F672B"/>
    <w:rsid w:val="008F6A15"/>
    <w:rsid w:val="008F6D6B"/>
    <w:rsid w:val="008F7226"/>
    <w:rsid w:val="008F78D4"/>
    <w:rsid w:val="008F7BC1"/>
    <w:rsid w:val="008F7F9A"/>
    <w:rsid w:val="009003B1"/>
    <w:rsid w:val="0090080A"/>
    <w:rsid w:val="00900D5D"/>
    <w:rsid w:val="00901552"/>
    <w:rsid w:val="00901FB3"/>
    <w:rsid w:val="00902306"/>
    <w:rsid w:val="009025EC"/>
    <w:rsid w:val="009032BE"/>
    <w:rsid w:val="0090346A"/>
    <w:rsid w:val="009034DF"/>
    <w:rsid w:val="00903F2F"/>
    <w:rsid w:val="00903FE1"/>
    <w:rsid w:val="009043AE"/>
    <w:rsid w:val="00904BC4"/>
    <w:rsid w:val="0090599E"/>
    <w:rsid w:val="00905C8B"/>
    <w:rsid w:val="00906502"/>
    <w:rsid w:val="009079D3"/>
    <w:rsid w:val="00910478"/>
    <w:rsid w:val="00910C39"/>
    <w:rsid w:val="009114F8"/>
    <w:rsid w:val="00911B90"/>
    <w:rsid w:val="00911C54"/>
    <w:rsid w:val="00912212"/>
    <w:rsid w:val="009122A7"/>
    <w:rsid w:val="00912795"/>
    <w:rsid w:val="00913029"/>
    <w:rsid w:val="00913EE3"/>
    <w:rsid w:val="009142CB"/>
    <w:rsid w:val="00914D3F"/>
    <w:rsid w:val="009152F5"/>
    <w:rsid w:val="0091557F"/>
    <w:rsid w:val="009159CD"/>
    <w:rsid w:val="00915AF0"/>
    <w:rsid w:val="00915E34"/>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14B"/>
    <w:rsid w:val="00925348"/>
    <w:rsid w:val="0092595E"/>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23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235"/>
    <w:rsid w:val="009605BF"/>
    <w:rsid w:val="00960A92"/>
    <w:rsid w:val="0096108B"/>
    <w:rsid w:val="00961502"/>
    <w:rsid w:val="009621A2"/>
    <w:rsid w:val="0096248C"/>
    <w:rsid w:val="00963009"/>
    <w:rsid w:val="0096353F"/>
    <w:rsid w:val="009636AC"/>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2AD"/>
    <w:rsid w:val="00973D2D"/>
    <w:rsid w:val="009742C6"/>
    <w:rsid w:val="009743D3"/>
    <w:rsid w:val="00975737"/>
    <w:rsid w:val="00975F1F"/>
    <w:rsid w:val="00975F8A"/>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BAC"/>
    <w:rsid w:val="00982ED4"/>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4757"/>
    <w:rsid w:val="009948CA"/>
    <w:rsid w:val="00995FEE"/>
    <w:rsid w:val="00996076"/>
    <w:rsid w:val="009964BC"/>
    <w:rsid w:val="0099696F"/>
    <w:rsid w:val="00996A31"/>
    <w:rsid w:val="00996CFA"/>
    <w:rsid w:val="00996F55"/>
    <w:rsid w:val="0099736C"/>
    <w:rsid w:val="00997429"/>
    <w:rsid w:val="009978CF"/>
    <w:rsid w:val="009978DE"/>
    <w:rsid w:val="00997CF8"/>
    <w:rsid w:val="009A01DB"/>
    <w:rsid w:val="009A0714"/>
    <w:rsid w:val="009A0886"/>
    <w:rsid w:val="009A180D"/>
    <w:rsid w:val="009A1D10"/>
    <w:rsid w:val="009A201E"/>
    <w:rsid w:val="009A2741"/>
    <w:rsid w:val="009A2E9F"/>
    <w:rsid w:val="009A2FFC"/>
    <w:rsid w:val="009A3252"/>
    <w:rsid w:val="009A3912"/>
    <w:rsid w:val="009A3A73"/>
    <w:rsid w:val="009A423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2C"/>
    <w:rsid w:val="009B73FF"/>
    <w:rsid w:val="009C0087"/>
    <w:rsid w:val="009C00DC"/>
    <w:rsid w:val="009C06DA"/>
    <w:rsid w:val="009C1155"/>
    <w:rsid w:val="009C19E0"/>
    <w:rsid w:val="009C1B9B"/>
    <w:rsid w:val="009C2357"/>
    <w:rsid w:val="009C2518"/>
    <w:rsid w:val="009C30B3"/>
    <w:rsid w:val="009C3882"/>
    <w:rsid w:val="009C3DC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2E2"/>
    <w:rsid w:val="009D184C"/>
    <w:rsid w:val="009D2F13"/>
    <w:rsid w:val="009D2F4F"/>
    <w:rsid w:val="009D5509"/>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39E0"/>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32D"/>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67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ACA"/>
    <w:rsid w:val="00A24EBE"/>
    <w:rsid w:val="00A24FBA"/>
    <w:rsid w:val="00A25168"/>
    <w:rsid w:val="00A25311"/>
    <w:rsid w:val="00A2534E"/>
    <w:rsid w:val="00A25672"/>
    <w:rsid w:val="00A25751"/>
    <w:rsid w:val="00A25D08"/>
    <w:rsid w:val="00A25EA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44E"/>
    <w:rsid w:val="00A4394E"/>
    <w:rsid w:val="00A43BC1"/>
    <w:rsid w:val="00A43C02"/>
    <w:rsid w:val="00A43D2C"/>
    <w:rsid w:val="00A44166"/>
    <w:rsid w:val="00A448FB"/>
    <w:rsid w:val="00A44C01"/>
    <w:rsid w:val="00A45433"/>
    <w:rsid w:val="00A4580A"/>
    <w:rsid w:val="00A4599F"/>
    <w:rsid w:val="00A45F4E"/>
    <w:rsid w:val="00A4619E"/>
    <w:rsid w:val="00A466F1"/>
    <w:rsid w:val="00A4670D"/>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6B"/>
    <w:rsid w:val="00A6081F"/>
    <w:rsid w:val="00A615C4"/>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74A"/>
    <w:rsid w:val="00A70D62"/>
    <w:rsid w:val="00A70DAE"/>
    <w:rsid w:val="00A70DC3"/>
    <w:rsid w:val="00A70E68"/>
    <w:rsid w:val="00A70ED7"/>
    <w:rsid w:val="00A71B00"/>
    <w:rsid w:val="00A71BA0"/>
    <w:rsid w:val="00A7260C"/>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69"/>
    <w:rsid w:val="00A81FB7"/>
    <w:rsid w:val="00A82267"/>
    <w:rsid w:val="00A8284B"/>
    <w:rsid w:val="00A829C4"/>
    <w:rsid w:val="00A82A79"/>
    <w:rsid w:val="00A82BCF"/>
    <w:rsid w:val="00A8303F"/>
    <w:rsid w:val="00A83F3F"/>
    <w:rsid w:val="00A84166"/>
    <w:rsid w:val="00A84566"/>
    <w:rsid w:val="00A84687"/>
    <w:rsid w:val="00A84D66"/>
    <w:rsid w:val="00A85FC7"/>
    <w:rsid w:val="00A865DA"/>
    <w:rsid w:val="00A9041D"/>
    <w:rsid w:val="00A90AB8"/>
    <w:rsid w:val="00A90AF8"/>
    <w:rsid w:val="00A9147C"/>
    <w:rsid w:val="00A91483"/>
    <w:rsid w:val="00A9153C"/>
    <w:rsid w:val="00A92149"/>
    <w:rsid w:val="00A92611"/>
    <w:rsid w:val="00A934E0"/>
    <w:rsid w:val="00A93C5D"/>
    <w:rsid w:val="00A940CF"/>
    <w:rsid w:val="00A945F8"/>
    <w:rsid w:val="00A94866"/>
    <w:rsid w:val="00A9488B"/>
    <w:rsid w:val="00A94AAE"/>
    <w:rsid w:val="00A9578A"/>
    <w:rsid w:val="00A95A2A"/>
    <w:rsid w:val="00A96518"/>
    <w:rsid w:val="00A96630"/>
    <w:rsid w:val="00A97192"/>
    <w:rsid w:val="00A97EDD"/>
    <w:rsid w:val="00A97EF0"/>
    <w:rsid w:val="00AA0DC1"/>
    <w:rsid w:val="00AA105C"/>
    <w:rsid w:val="00AA1198"/>
    <w:rsid w:val="00AA1D7C"/>
    <w:rsid w:val="00AA1EA0"/>
    <w:rsid w:val="00AA23FB"/>
    <w:rsid w:val="00AA2718"/>
    <w:rsid w:val="00AA29DF"/>
    <w:rsid w:val="00AA2A14"/>
    <w:rsid w:val="00AA35B0"/>
    <w:rsid w:val="00AA362E"/>
    <w:rsid w:val="00AA3B92"/>
    <w:rsid w:val="00AA4389"/>
    <w:rsid w:val="00AA472C"/>
    <w:rsid w:val="00AA4CE6"/>
    <w:rsid w:val="00AA52E1"/>
    <w:rsid w:val="00AA62D6"/>
    <w:rsid w:val="00AA6640"/>
    <w:rsid w:val="00AA66DF"/>
    <w:rsid w:val="00AA6796"/>
    <w:rsid w:val="00AA78B2"/>
    <w:rsid w:val="00AA7C0D"/>
    <w:rsid w:val="00AA7DD1"/>
    <w:rsid w:val="00AB0C58"/>
    <w:rsid w:val="00AB10A0"/>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2D03"/>
    <w:rsid w:val="00AD352D"/>
    <w:rsid w:val="00AD3648"/>
    <w:rsid w:val="00AD3951"/>
    <w:rsid w:val="00AD3C38"/>
    <w:rsid w:val="00AD3DCD"/>
    <w:rsid w:val="00AD4055"/>
    <w:rsid w:val="00AD4F95"/>
    <w:rsid w:val="00AD5069"/>
    <w:rsid w:val="00AD51F7"/>
    <w:rsid w:val="00AD56F4"/>
    <w:rsid w:val="00AD57B1"/>
    <w:rsid w:val="00AD58A6"/>
    <w:rsid w:val="00AD5BC5"/>
    <w:rsid w:val="00AD5DD1"/>
    <w:rsid w:val="00AD6119"/>
    <w:rsid w:val="00AD6A9B"/>
    <w:rsid w:val="00AD7D83"/>
    <w:rsid w:val="00AE0668"/>
    <w:rsid w:val="00AE1244"/>
    <w:rsid w:val="00AE1C5F"/>
    <w:rsid w:val="00AE1E47"/>
    <w:rsid w:val="00AE2B70"/>
    <w:rsid w:val="00AE3439"/>
    <w:rsid w:val="00AE422D"/>
    <w:rsid w:val="00AE4C4E"/>
    <w:rsid w:val="00AE55E5"/>
    <w:rsid w:val="00AE60D1"/>
    <w:rsid w:val="00AE6BCB"/>
    <w:rsid w:val="00AE7266"/>
    <w:rsid w:val="00AE7624"/>
    <w:rsid w:val="00AE7A62"/>
    <w:rsid w:val="00AF0AB7"/>
    <w:rsid w:val="00AF0F4B"/>
    <w:rsid w:val="00AF120E"/>
    <w:rsid w:val="00AF1430"/>
    <w:rsid w:val="00AF176A"/>
    <w:rsid w:val="00AF17A1"/>
    <w:rsid w:val="00AF1844"/>
    <w:rsid w:val="00AF19EE"/>
    <w:rsid w:val="00AF2219"/>
    <w:rsid w:val="00AF2399"/>
    <w:rsid w:val="00AF248E"/>
    <w:rsid w:val="00AF24D0"/>
    <w:rsid w:val="00AF2695"/>
    <w:rsid w:val="00AF2A77"/>
    <w:rsid w:val="00AF2BB5"/>
    <w:rsid w:val="00AF42F9"/>
    <w:rsid w:val="00AF4A91"/>
    <w:rsid w:val="00AF4EF5"/>
    <w:rsid w:val="00AF551E"/>
    <w:rsid w:val="00AF58B1"/>
    <w:rsid w:val="00AF5CF4"/>
    <w:rsid w:val="00AF6074"/>
    <w:rsid w:val="00AF62E6"/>
    <w:rsid w:val="00AF6505"/>
    <w:rsid w:val="00AF6775"/>
    <w:rsid w:val="00AF6844"/>
    <w:rsid w:val="00AF72B8"/>
    <w:rsid w:val="00AF76C1"/>
    <w:rsid w:val="00AF7CB0"/>
    <w:rsid w:val="00AF7F98"/>
    <w:rsid w:val="00AF7FB3"/>
    <w:rsid w:val="00B004F2"/>
    <w:rsid w:val="00B00C12"/>
    <w:rsid w:val="00B012CF"/>
    <w:rsid w:val="00B015FC"/>
    <w:rsid w:val="00B01A92"/>
    <w:rsid w:val="00B01C30"/>
    <w:rsid w:val="00B027DA"/>
    <w:rsid w:val="00B03CE0"/>
    <w:rsid w:val="00B057B0"/>
    <w:rsid w:val="00B0580B"/>
    <w:rsid w:val="00B05A03"/>
    <w:rsid w:val="00B05DD1"/>
    <w:rsid w:val="00B06A47"/>
    <w:rsid w:val="00B06EA0"/>
    <w:rsid w:val="00B070D6"/>
    <w:rsid w:val="00B0754A"/>
    <w:rsid w:val="00B07665"/>
    <w:rsid w:val="00B07698"/>
    <w:rsid w:val="00B1096B"/>
    <w:rsid w:val="00B1123C"/>
    <w:rsid w:val="00B11A45"/>
    <w:rsid w:val="00B123E4"/>
    <w:rsid w:val="00B12512"/>
    <w:rsid w:val="00B12A89"/>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39"/>
    <w:rsid w:val="00B30554"/>
    <w:rsid w:val="00B3055F"/>
    <w:rsid w:val="00B3068F"/>
    <w:rsid w:val="00B30979"/>
    <w:rsid w:val="00B30AC8"/>
    <w:rsid w:val="00B30CEA"/>
    <w:rsid w:val="00B31908"/>
    <w:rsid w:val="00B31D3E"/>
    <w:rsid w:val="00B31D5E"/>
    <w:rsid w:val="00B3233B"/>
    <w:rsid w:val="00B32435"/>
    <w:rsid w:val="00B3287D"/>
    <w:rsid w:val="00B33394"/>
    <w:rsid w:val="00B33B5A"/>
    <w:rsid w:val="00B33EAC"/>
    <w:rsid w:val="00B34373"/>
    <w:rsid w:val="00B34FE6"/>
    <w:rsid w:val="00B3514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7AC"/>
    <w:rsid w:val="00B54910"/>
    <w:rsid w:val="00B54C37"/>
    <w:rsid w:val="00B54DAB"/>
    <w:rsid w:val="00B5521E"/>
    <w:rsid w:val="00B554F8"/>
    <w:rsid w:val="00B55A65"/>
    <w:rsid w:val="00B55FAF"/>
    <w:rsid w:val="00B56D6A"/>
    <w:rsid w:val="00B56D81"/>
    <w:rsid w:val="00B57190"/>
    <w:rsid w:val="00B600AE"/>
    <w:rsid w:val="00B606C9"/>
    <w:rsid w:val="00B60CB8"/>
    <w:rsid w:val="00B60D83"/>
    <w:rsid w:val="00B61E41"/>
    <w:rsid w:val="00B61F68"/>
    <w:rsid w:val="00B62973"/>
    <w:rsid w:val="00B62C56"/>
    <w:rsid w:val="00B62D48"/>
    <w:rsid w:val="00B64193"/>
    <w:rsid w:val="00B64F95"/>
    <w:rsid w:val="00B6522C"/>
    <w:rsid w:val="00B65F97"/>
    <w:rsid w:val="00B669F2"/>
    <w:rsid w:val="00B66E67"/>
    <w:rsid w:val="00B67AD2"/>
    <w:rsid w:val="00B67D76"/>
    <w:rsid w:val="00B70104"/>
    <w:rsid w:val="00B7110F"/>
    <w:rsid w:val="00B71165"/>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CFE"/>
    <w:rsid w:val="00B91FB8"/>
    <w:rsid w:val="00B9241A"/>
    <w:rsid w:val="00B92782"/>
    <w:rsid w:val="00B934D2"/>
    <w:rsid w:val="00B937E7"/>
    <w:rsid w:val="00B93866"/>
    <w:rsid w:val="00B93A46"/>
    <w:rsid w:val="00B93C34"/>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5"/>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6E4"/>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B9A"/>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4BA"/>
    <w:rsid w:val="00BC671F"/>
    <w:rsid w:val="00BC7052"/>
    <w:rsid w:val="00BC759E"/>
    <w:rsid w:val="00BC7F89"/>
    <w:rsid w:val="00BD00CF"/>
    <w:rsid w:val="00BD0C86"/>
    <w:rsid w:val="00BD11F8"/>
    <w:rsid w:val="00BD22D9"/>
    <w:rsid w:val="00BD23CA"/>
    <w:rsid w:val="00BD2EFD"/>
    <w:rsid w:val="00BD3C64"/>
    <w:rsid w:val="00BD41D7"/>
    <w:rsid w:val="00BD4544"/>
    <w:rsid w:val="00BD584D"/>
    <w:rsid w:val="00BD5E62"/>
    <w:rsid w:val="00BD6321"/>
    <w:rsid w:val="00BD65B2"/>
    <w:rsid w:val="00BD65E5"/>
    <w:rsid w:val="00BD72D0"/>
    <w:rsid w:val="00BD7C43"/>
    <w:rsid w:val="00BE0587"/>
    <w:rsid w:val="00BE1178"/>
    <w:rsid w:val="00BE180E"/>
    <w:rsid w:val="00BE1858"/>
    <w:rsid w:val="00BE190E"/>
    <w:rsid w:val="00BE2540"/>
    <w:rsid w:val="00BE2699"/>
    <w:rsid w:val="00BE26FA"/>
    <w:rsid w:val="00BE38DD"/>
    <w:rsid w:val="00BE3B73"/>
    <w:rsid w:val="00BE3C0E"/>
    <w:rsid w:val="00BE435B"/>
    <w:rsid w:val="00BE47D8"/>
    <w:rsid w:val="00BE598F"/>
    <w:rsid w:val="00BE6552"/>
    <w:rsid w:val="00BE7C72"/>
    <w:rsid w:val="00BF073D"/>
    <w:rsid w:val="00BF09BA"/>
    <w:rsid w:val="00BF129F"/>
    <w:rsid w:val="00BF1959"/>
    <w:rsid w:val="00BF1C2B"/>
    <w:rsid w:val="00BF1D3B"/>
    <w:rsid w:val="00BF1EE9"/>
    <w:rsid w:val="00BF22F5"/>
    <w:rsid w:val="00BF23ED"/>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5C"/>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30"/>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09"/>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52"/>
    <w:rsid w:val="00C504F9"/>
    <w:rsid w:val="00C50B8F"/>
    <w:rsid w:val="00C515B6"/>
    <w:rsid w:val="00C51C95"/>
    <w:rsid w:val="00C52013"/>
    <w:rsid w:val="00C52086"/>
    <w:rsid w:val="00C52854"/>
    <w:rsid w:val="00C52A24"/>
    <w:rsid w:val="00C52D22"/>
    <w:rsid w:val="00C53E6D"/>
    <w:rsid w:val="00C544C8"/>
    <w:rsid w:val="00C54574"/>
    <w:rsid w:val="00C5556D"/>
    <w:rsid w:val="00C56588"/>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03A"/>
    <w:rsid w:val="00C632A3"/>
    <w:rsid w:val="00C6331A"/>
    <w:rsid w:val="00C6399F"/>
    <w:rsid w:val="00C63E24"/>
    <w:rsid w:val="00C6414B"/>
    <w:rsid w:val="00C643C7"/>
    <w:rsid w:val="00C6490B"/>
    <w:rsid w:val="00C6497D"/>
    <w:rsid w:val="00C64A65"/>
    <w:rsid w:val="00C65124"/>
    <w:rsid w:val="00C6526E"/>
    <w:rsid w:val="00C65439"/>
    <w:rsid w:val="00C654DD"/>
    <w:rsid w:val="00C65A50"/>
    <w:rsid w:val="00C65CAE"/>
    <w:rsid w:val="00C66457"/>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4ADB"/>
    <w:rsid w:val="00C74F51"/>
    <w:rsid w:val="00C75E83"/>
    <w:rsid w:val="00C7603A"/>
    <w:rsid w:val="00C7706C"/>
    <w:rsid w:val="00C772FF"/>
    <w:rsid w:val="00C77938"/>
    <w:rsid w:val="00C77AC5"/>
    <w:rsid w:val="00C77CAE"/>
    <w:rsid w:val="00C80557"/>
    <w:rsid w:val="00C80574"/>
    <w:rsid w:val="00C80EBC"/>
    <w:rsid w:val="00C8106D"/>
    <w:rsid w:val="00C822DC"/>
    <w:rsid w:val="00C8230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31F"/>
    <w:rsid w:val="00CA02E5"/>
    <w:rsid w:val="00CA02FE"/>
    <w:rsid w:val="00CA05CD"/>
    <w:rsid w:val="00CA0664"/>
    <w:rsid w:val="00CA07F7"/>
    <w:rsid w:val="00CA0BD8"/>
    <w:rsid w:val="00CA0DA0"/>
    <w:rsid w:val="00CA123E"/>
    <w:rsid w:val="00CA1743"/>
    <w:rsid w:val="00CA237E"/>
    <w:rsid w:val="00CA3E2C"/>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542"/>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393"/>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4A9"/>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4CFC"/>
    <w:rsid w:val="00D05014"/>
    <w:rsid w:val="00D05666"/>
    <w:rsid w:val="00D062B4"/>
    <w:rsid w:val="00D06478"/>
    <w:rsid w:val="00D068C1"/>
    <w:rsid w:val="00D06BCC"/>
    <w:rsid w:val="00D07AEB"/>
    <w:rsid w:val="00D07BCD"/>
    <w:rsid w:val="00D10344"/>
    <w:rsid w:val="00D103BC"/>
    <w:rsid w:val="00D103E3"/>
    <w:rsid w:val="00D1062D"/>
    <w:rsid w:val="00D10723"/>
    <w:rsid w:val="00D10ED2"/>
    <w:rsid w:val="00D10FA6"/>
    <w:rsid w:val="00D11496"/>
    <w:rsid w:val="00D11917"/>
    <w:rsid w:val="00D11E3A"/>
    <w:rsid w:val="00D134FE"/>
    <w:rsid w:val="00D137B6"/>
    <w:rsid w:val="00D13FFD"/>
    <w:rsid w:val="00D14591"/>
    <w:rsid w:val="00D148E6"/>
    <w:rsid w:val="00D14BB3"/>
    <w:rsid w:val="00D1501C"/>
    <w:rsid w:val="00D152D9"/>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0F24"/>
    <w:rsid w:val="00D311C5"/>
    <w:rsid w:val="00D31692"/>
    <w:rsid w:val="00D32314"/>
    <w:rsid w:val="00D324CF"/>
    <w:rsid w:val="00D325C1"/>
    <w:rsid w:val="00D32F45"/>
    <w:rsid w:val="00D331C2"/>
    <w:rsid w:val="00D3330B"/>
    <w:rsid w:val="00D33C68"/>
    <w:rsid w:val="00D33F7A"/>
    <w:rsid w:val="00D34316"/>
    <w:rsid w:val="00D343CC"/>
    <w:rsid w:val="00D34593"/>
    <w:rsid w:val="00D34773"/>
    <w:rsid w:val="00D3495E"/>
    <w:rsid w:val="00D354EB"/>
    <w:rsid w:val="00D35747"/>
    <w:rsid w:val="00D3686C"/>
    <w:rsid w:val="00D372C7"/>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05"/>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261"/>
    <w:rsid w:val="00D4785E"/>
    <w:rsid w:val="00D5003D"/>
    <w:rsid w:val="00D5020B"/>
    <w:rsid w:val="00D50778"/>
    <w:rsid w:val="00D50D63"/>
    <w:rsid w:val="00D51734"/>
    <w:rsid w:val="00D51C5E"/>
    <w:rsid w:val="00D522FF"/>
    <w:rsid w:val="00D52566"/>
    <w:rsid w:val="00D526C8"/>
    <w:rsid w:val="00D53BF4"/>
    <w:rsid w:val="00D5428E"/>
    <w:rsid w:val="00D54741"/>
    <w:rsid w:val="00D551E2"/>
    <w:rsid w:val="00D5639E"/>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4695"/>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765"/>
    <w:rsid w:val="00D7377C"/>
    <w:rsid w:val="00D740D9"/>
    <w:rsid w:val="00D74236"/>
    <w:rsid w:val="00D75062"/>
    <w:rsid w:val="00D759AE"/>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6FE4"/>
    <w:rsid w:val="00D8792F"/>
    <w:rsid w:val="00D8795A"/>
    <w:rsid w:val="00D90B3E"/>
    <w:rsid w:val="00D90C01"/>
    <w:rsid w:val="00D91242"/>
    <w:rsid w:val="00D914D0"/>
    <w:rsid w:val="00D9154D"/>
    <w:rsid w:val="00D915DC"/>
    <w:rsid w:val="00D91789"/>
    <w:rsid w:val="00D92083"/>
    <w:rsid w:val="00D93420"/>
    <w:rsid w:val="00D934AE"/>
    <w:rsid w:val="00D93A1E"/>
    <w:rsid w:val="00D93A2C"/>
    <w:rsid w:val="00D93AC0"/>
    <w:rsid w:val="00D941E8"/>
    <w:rsid w:val="00D94336"/>
    <w:rsid w:val="00D94650"/>
    <w:rsid w:val="00D948AC"/>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268B"/>
    <w:rsid w:val="00DA3B5B"/>
    <w:rsid w:val="00DA5033"/>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5A2"/>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457"/>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009"/>
    <w:rsid w:val="00DE4696"/>
    <w:rsid w:val="00DE4BB7"/>
    <w:rsid w:val="00DE4BB8"/>
    <w:rsid w:val="00DE4BE1"/>
    <w:rsid w:val="00DE4D82"/>
    <w:rsid w:val="00DE4FAD"/>
    <w:rsid w:val="00DE504D"/>
    <w:rsid w:val="00DE5120"/>
    <w:rsid w:val="00DE5711"/>
    <w:rsid w:val="00DE5A60"/>
    <w:rsid w:val="00DE5AD8"/>
    <w:rsid w:val="00DE5DAA"/>
    <w:rsid w:val="00DE5F20"/>
    <w:rsid w:val="00DE661B"/>
    <w:rsid w:val="00DE67DD"/>
    <w:rsid w:val="00DE6E2B"/>
    <w:rsid w:val="00DE7037"/>
    <w:rsid w:val="00DF0AF7"/>
    <w:rsid w:val="00DF0CDD"/>
    <w:rsid w:val="00DF144A"/>
    <w:rsid w:val="00DF17DB"/>
    <w:rsid w:val="00DF1869"/>
    <w:rsid w:val="00DF22E0"/>
    <w:rsid w:val="00DF27B3"/>
    <w:rsid w:val="00DF28BA"/>
    <w:rsid w:val="00DF36D2"/>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4FCA"/>
    <w:rsid w:val="00E05E2D"/>
    <w:rsid w:val="00E068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4ED"/>
    <w:rsid w:val="00E15D0B"/>
    <w:rsid w:val="00E16072"/>
    <w:rsid w:val="00E160F5"/>
    <w:rsid w:val="00E16240"/>
    <w:rsid w:val="00E16397"/>
    <w:rsid w:val="00E163A4"/>
    <w:rsid w:val="00E16F83"/>
    <w:rsid w:val="00E174A7"/>
    <w:rsid w:val="00E177BA"/>
    <w:rsid w:val="00E207AB"/>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394"/>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3A67"/>
    <w:rsid w:val="00E345D2"/>
    <w:rsid w:val="00E347D3"/>
    <w:rsid w:val="00E34EFB"/>
    <w:rsid w:val="00E355F1"/>
    <w:rsid w:val="00E3566E"/>
    <w:rsid w:val="00E3567D"/>
    <w:rsid w:val="00E357B2"/>
    <w:rsid w:val="00E35F01"/>
    <w:rsid w:val="00E365AF"/>
    <w:rsid w:val="00E375BF"/>
    <w:rsid w:val="00E3782C"/>
    <w:rsid w:val="00E37A98"/>
    <w:rsid w:val="00E407E5"/>
    <w:rsid w:val="00E40938"/>
    <w:rsid w:val="00E411F9"/>
    <w:rsid w:val="00E41326"/>
    <w:rsid w:val="00E413AE"/>
    <w:rsid w:val="00E41B4B"/>
    <w:rsid w:val="00E42587"/>
    <w:rsid w:val="00E42A6B"/>
    <w:rsid w:val="00E42AB8"/>
    <w:rsid w:val="00E42B7C"/>
    <w:rsid w:val="00E42D19"/>
    <w:rsid w:val="00E43C07"/>
    <w:rsid w:val="00E43E42"/>
    <w:rsid w:val="00E43FBD"/>
    <w:rsid w:val="00E444F6"/>
    <w:rsid w:val="00E448B7"/>
    <w:rsid w:val="00E452FB"/>
    <w:rsid w:val="00E45370"/>
    <w:rsid w:val="00E45420"/>
    <w:rsid w:val="00E4688E"/>
    <w:rsid w:val="00E50548"/>
    <w:rsid w:val="00E50D81"/>
    <w:rsid w:val="00E50F51"/>
    <w:rsid w:val="00E50F94"/>
    <w:rsid w:val="00E51379"/>
    <w:rsid w:val="00E52AB6"/>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B4F"/>
    <w:rsid w:val="00E60C92"/>
    <w:rsid w:val="00E61935"/>
    <w:rsid w:val="00E61D90"/>
    <w:rsid w:val="00E6341D"/>
    <w:rsid w:val="00E6378C"/>
    <w:rsid w:val="00E63B7B"/>
    <w:rsid w:val="00E63E0C"/>
    <w:rsid w:val="00E63EF2"/>
    <w:rsid w:val="00E64158"/>
    <w:rsid w:val="00E6448D"/>
    <w:rsid w:val="00E64964"/>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8E6"/>
    <w:rsid w:val="00E80EDE"/>
    <w:rsid w:val="00E81505"/>
    <w:rsid w:val="00E81709"/>
    <w:rsid w:val="00E81834"/>
    <w:rsid w:val="00E81CD8"/>
    <w:rsid w:val="00E81D97"/>
    <w:rsid w:val="00E81E81"/>
    <w:rsid w:val="00E8279E"/>
    <w:rsid w:val="00E82B59"/>
    <w:rsid w:val="00E83154"/>
    <w:rsid w:val="00E83222"/>
    <w:rsid w:val="00E8432A"/>
    <w:rsid w:val="00E85013"/>
    <w:rsid w:val="00E85755"/>
    <w:rsid w:val="00E85E16"/>
    <w:rsid w:val="00E85E8B"/>
    <w:rsid w:val="00E865C4"/>
    <w:rsid w:val="00E865CE"/>
    <w:rsid w:val="00E86A7D"/>
    <w:rsid w:val="00E86BCE"/>
    <w:rsid w:val="00E871A9"/>
    <w:rsid w:val="00E87A68"/>
    <w:rsid w:val="00E90111"/>
    <w:rsid w:val="00E9025B"/>
    <w:rsid w:val="00E90527"/>
    <w:rsid w:val="00E909CE"/>
    <w:rsid w:val="00E90D60"/>
    <w:rsid w:val="00E91223"/>
    <w:rsid w:val="00E915FB"/>
    <w:rsid w:val="00E9278C"/>
    <w:rsid w:val="00E92A30"/>
    <w:rsid w:val="00E93148"/>
    <w:rsid w:val="00E933D5"/>
    <w:rsid w:val="00E934AE"/>
    <w:rsid w:val="00E934C8"/>
    <w:rsid w:val="00E93534"/>
    <w:rsid w:val="00E93C46"/>
    <w:rsid w:val="00E93F89"/>
    <w:rsid w:val="00E941C9"/>
    <w:rsid w:val="00E94274"/>
    <w:rsid w:val="00E9431B"/>
    <w:rsid w:val="00E94507"/>
    <w:rsid w:val="00E9470E"/>
    <w:rsid w:val="00E957CD"/>
    <w:rsid w:val="00E95964"/>
    <w:rsid w:val="00E959F1"/>
    <w:rsid w:val="00E95F7F"/>
    <w:rsid w:val="00E96378"/>
    <w:rsid w:val="00E9667A"/>
    <w:rsid w:val="00E96E22"/>
    <w:rsid w:val="00E96FD9"/>
    <w:rsid w:val="00E97228"/>
    <w:rsid w:val="00E97348"/>
    <w:rsid w:val="00E9745B"/>
    <w:rsid w:val="00E97C7F"/>
    <w:rsid w:val="00EA001C"/>
    <w:rsid w:val="00EA0BAC"/>
    <w:rsid w:val="00EA0CD1"/>
    <w:rsid w:val="00EA100E"/>
    <w:rsid w:val="00EA141A"/>
    <w:rsid w:val="00EA1790"/>
    <w:rsid w:val="00EA256A"/>
    <w:rsid w:val="00EA27CD"/>
    <w:rsid w:val="00EA4193"/>
    <w:rsid w:val="00EA44C6"/>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3EC1"/>
    <w:rsid w:val="00EC42F8"/>
    <w:rsid w:val="00EC4773"/>
    <w:rsid w:val="00EC4989"/>
    <w:rsid w:val="00EC4A1B"/>
    <w:rsid w:val="00EC4EBE"/>
    <w:rsid w:val="00EC5275"/>
    <w:rsid w:val="00EC580D"/>
    <w:rsid w:val="00EC62FF"/>
    <w:rsid w:val="00EC76CF"/>
    <w:rsid w:val="00EC77B6"/>
    <w:rsid w:val="00EC7931"/>
    <w:rsid w:val="00ED0AFB"/>
    <w:rsid w:val="00ED0C16"/>
    <w:rsid w:val="00ED0DC7"/>
    <w:rsid w:val="00ED1268"/>
    <w:rsid w:val="00ED1DC6"/>
    <w:rsid w:val="00ED209B"/>
    <w:rsid w:val="00ED2787"/>
    <w:rsid w:val="00ED2CE2"/>
    <w:rsid w:val="00ED2DE8"/>
    <w:rsid w:val="00ED315B"/>
    <w:rsid w:val="00ED33FC"/>
    <w:rsid w:val="00ED39AB"/>
    <w:rsid w:val="00ED45BF"/>
    <w:rsid w:val="00ED46BF"/>
    <w:rsid w:val="00ED48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4867"/>
    <w:rsid w:val="00EE523A"/>
    <w:rsid w:val="00EE54B9"/>
    <w:rsid w:val="00EE593B"/>
    <w:rsid w:val="00EE5F7A"/>
    <w:rsid w:val="00EE5FC7"/>
    <w:rsid w:val="00EE64F2"/>
    <w:rsid w:val="00EE6920"/>
    <w:rsid w:val="00EE6E84"/>
    <w:rsid w:val="00EE7654"/>
    <w:rsid w:val="00EF12C2"/>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837"/>
    <w:rsid w:val="00EF7CDF"/>
    <w:rsid w:val="00F0044A"/>
    <w:rsid w:val="00F00EAA"/>
    <w:rsid w:val="00F01B51"/>
    <w:rsid w:val="00F01DAE"/>
    <w:rsid w:val="00F01E83"/>
    <w:rsid w:val="00F02066"/>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149"/>
    <w:rsid w:val="00F126A8"/>
    <w:rsid w:val="00F1275A"/>
    <w:rsid w:val="00F12A3F"/>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4B5"/>
    <w:rsid w:val="00F217F8"/>
    <w:rsid w:val="00F21BAE"/>
    <w:rsid w:val="00F21CAE"/>
    <w:rsid w:val="00F21F12"/>
    <w:rsid w:val="00F225D4"/>
    <w:rsid w:val="00F2293A"/>
    <w:rsid w:val="00F229DE"/>
    <w:rsid w:val="00F22BAD"/>
    <w:rsid w:val="00F235F7"/>
    <w:rsid w:val="00F2421D"/>
    <w:rsid w:val="00F25040"/>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E5"/>
    <w:rsid w:val="00F34CF6"/>
    <w:rsid w:val="00F3565B"/>
    <w:rsid w:val="00F35C40"/>
    <w:rsid w:val="00F36428"/>
    <w:rsid w:val="00F3656D"/>
    <w:rsid w:val="00F368F7"/>
    <w:rsid w:val="00F36AA8"/>
    <w:rsid w:val="00F36F43"/>
    <w:rsid w:val="00F37882"/>
    <w:rsid w:val="00F37CEA"/>
    <w:rsid w:val="00F405C3"/>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05C"/>
    <w:rsid w:val="00F5213C"/>
    <w:rsid w:val="00F52939"/>
    <w:rsid w:val="00F52B84"/>
    <w:rsid w:val="00F53752"/>
    <w:rsid w:val="00F5388C"/>
    <w:rsid w:val="00F54219"/>
    <w:rsid w:val="00F5491A"/>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2DAC"/>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0E89"/>
    <w:rsid w:val="00F71B90"/>
    <w:rsid w:val="00F7215F"/>
    <w:rsid w:val="00F73B04"/>
    <w:rsid w:val="00F747DB"/>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61D"/>
    <w:rsid w:val="00F82C19"/>
    <w:rsid w:val="00F83041"/>
    <w:rsid w:val="00F83398"/>
    <w:rsid w:val="00F835DF"/>
    <w:rsid w:val="00F84093"/>
    <w:rsid w:val="00F845B5"/>
    <w:rsid w:val="00F85285"/>
    <w:rsid w:val="00F855EC"/>
    <w:rsid w:val="00F85C71"/>
    <w:rsid w:val="00F85EE3"/>
    <w:rsid w:val="00F86AF6"/>
    <w:rsid w:val="00F86F43"/>
    <w:rsid w:val="00F87CD9"/>
    <w:rsid w:val="00F87DF1"/>
    <w:rsid w:val="00F9024D"/>
    <w:rsid w:val="00F90658"/>
    <w:rsid w:val="00F914B7"/>
    <w:rsid w:val="00F91A2B"/>
    <w:rsid w:val="00F929A5"/>
    <w:rsid w:val="00F929B7"/>
    <w:rsid w:val="00F9327D"/>
    <w:rsid w:val="00F94AFD"/>
    <w:rsid w:val="00F94D71"/>
    <w:rsid w:val="00F952BE"/>
    <w:rsid w:val="00F953B3"/>
    <w:rsid w:val="00F9566B"/>
    <w:rsid w:val="00F9568D"/>
    <w:rsid w:val="00F9576C"/>
    <w:rsid w:val="00F95957"/>
    <w:rsid w:val="00F96714"/>
    <w:rsid w:val="00F96977"/>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B0"/>
    <w:rsid w:val="00FB66D2"/>
    <w:rsid w:val="00FB6A35"/>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6C41"/>
    <w:rsid w:val="00FC740B"/>
    <w:rsid w:val="00FC7724"/>
    <w:rsid w:val="00FC7AD6"/>
    <w:rsid w:val="00FD003B"/>
    <w:rsid w:val="00FD01A2"/>
    <w:rsid w:val="00FD03FA"/>
    <w:rsid w:val="00FD1A28"/>
    <w:rsid w:val="00FD1E9A"/>
    <w:rsid w:val="00FD2A30"/>
    <w:rsid w:val="00FD31D4"/>
    <w:rsid w:val="00FD34DC"/>
    <w:rsid w:val="00FD46C9"/>
    <w:rsid w:val="00FD4F62"/>
    <w:rsid w:val="00FD51C2"/>
    <w:rsid w:val="00FD5276"/>
    <w:rsid w:val="00FD53CF"/>
    <w:rsid w:val="00FD556A"/>
    <w:rsid w:val="00FD6547"/>
    <w:rsid w:val="00FD6707"/>
    <w:rsid w:val="00FD67F6"/>
    <w:rsid w:val="00FD6EE2"/>
    <w:rsid w:val="00FD6FC4"/>
    <w:rsid w:val="00FD74EC"/>
    <w:rsid w:val="00FD79BE"/>
    <w:rsid w:val="00FD7C41"/>
    <w:rsid w:val="00FE0385"/>
    <w:rsid w:val="00FE07A7"/>
    <w:rsid w:val="00FE0844"/>
    <w:rsid w:val="00FE0E16"/>
    <w:rsid w:val="00FE1148"/>
    <w:rsid w:val="00FE142D"/>
    <w:rsid w:val="00FE15A1"/>
    <w:rsid w:val="00FE1B67"/>
    <w:rsid w:val="00FE1C0E"/>
    <w:rsid w:val="00FE1E04"/>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20"/>
      </w:numPr>
    </w:pPr>
  </w:style>
  <w:style w:type="numbering" w:customStyle="1" w:styleId="Style3">
    <w:name w:val="Style3"/>
    <w:uiPriority w:val="99"/>
    <w:rsid w:val="00416222"/>
    <w:pPr>
      <w:numPr>
        <w:numId w:val="22"/>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paragraph" w:customStyle="1" w:styleId="BlockQuotation">
    <w:name w:val="Block Quotation"/>
    <w:basedOn w:val="Normal"/>
    <w:qFormat/>
    <w:rsid w:val="00584300"/>
    <w:pPr>
      <w:suppressAutoHyphens/>
      <w:spacing w:after="283"/>
      <w:ind w:left="567" w:right="567"/>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27</Pages>
  <Words>32522</Words>
  <Characters>18538</Characters>
  <Application>Microsoft Office Word</Application>
  <DocSecurity>0</DocSecurity>
  <Lines>154</Lines>
  <Paragraphs>101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18</cp:revision>
  <cp:lastPrinted>2026-03-17T11:10:00Z</cp:lastPrinted>
  <dcterms:created xsi:type="dcterms:W3CDTF">2026-08-05T07:29:00Z</dcterms:created>
  <dcterms:modified xsi:type="dcterms:W3CDTF">2026-08-05T11:25:00Z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